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BCA7" w14:textId="14C8BF05" w:rsidR="00C8614B" w:rsidRPr="009C090C" w:rsidRDefault="005901AF" w:rsidP="00954DEC">
      <w:pPr>
        <w:jc w:val="center"/>
        <w:rPr>
          <w:b/>
          <w:sz w:val="36"/>
          <w:szCs w:val="36"/>
        </w:rPr>
      </w:pPr>
      <w:r w:rsidRPr="009C090C">
        <w:rPr>
          <w:rFonts w:hint="eastAsia"/>
          <w:b/>
          <w:sz w:val="36"/>
          <w:szCs w:val="36"/>
        </w:rPr>
        <w:t>令和</w:t>
      </w:r>
      <w:r w:rsidR="00954DEC">
        <w:rPr>
          <w:rFonts w:hint="eastAsia"/>
          <w:b/>
          <w:sz w:val="36"/>
          <w:szCs w:val="36"/>
        </w:rPr>
        <w:t>6</w:t>
      </w:r>
      <w:r w:rsidR="002352B8" w:rsidRPr="009C090C">
        <w:rPr>
          <w:rFonts w:hint="eastAsia"/>
          <w:b/>
          <w:sz w:val="36"/>
          <w:szCs w:val="36"/>
        </w:rPr>
        <w:t>年度</w:t>
      </w:r>
      <w:r w:rsidR="00C8614B" w:rsidRPr="009C090C">
        <w:rPr>
          <w:rFonts w:hint="eastAsia"/>
          <w:b/>
          <w:sz w:val="36"/>
          <w:szCs w:val="36"/>
        </w:rPr>
        <w:t>NAC</w:t>
      </w:r>
      <w:r w:rsidR="00A477AE" w:rsidRPr="009C090C">
        <w:rPr>
          <w:rFonts w:hint="eastAsia"/>
          <w:b/>
          <w:sz w:val="36"/>
          <w:szCs w:val="36"/>
        </w:rPr>
        <w:t>研修</w:t>
      </w:r>
      <w:r w:rsidR="00C8614B" w:rsidRPr="009C090C">
        <w:rPr>
          <w:rFonts w:hint="eastAsia"/>
          <w:b/>
          <w:sz w:val="36"/>
          <w:szCs w:val="36"/>
        </w:rPr>
        <w:t>会</w:t>
      </w:r>
      <w:r w:rsidR="007A73C4" w:rsidRPr="009C090C">
        <w:rPr>
          <w:rFonts w:hint="eastAsia"/>
          <w:b/>
          <w:sz w:val="36"/>
          <w:szCs w:val="36"/>
        </w:rPr>
        <w:t>スケジュール</w:t>
      </w:r>
    </w:p>
    <w:p w14:paraId="2D2C55DE" w14:textId="77777777" w:rsidR="00C11EF7" w:rsidRDefault="00C11EF7" w:rsidP="007A73C4">
      <w:pPr>
        <w:tabs>
          <w:tab w:val="left" w:pos="3261"/>
        </w:tabs>
        <w:ind w:right="480" w:firstLineChars="1000" w:firstLine="2400"/>
        <w:rPr>
          <w:sz w:val="24"/>
        </w:rPr>
      </w:pPr>
    </w:p>
    <w:p w14:paraId="18E70197" w14:textId="0D6A0B82" w:rsidR="007539CC" w:rsidRDefault="00C8614B" w:rsidP="00472356">
      <w:pPr>
        <w:tabs>
          <w:tab w:val="left" w:pos="3261"/>
        </w:tabs>
        <w:ind w:right="480" w:firstLineChars="1900" w:firstLine="4560"/>
        <w:rPr>
          <w:sz w:val="24"/>
        </w:rPr>
      </w:pPr>
      <w:r>
        <w:rPr>
          <w:rFonts w:hint="eastAsia"/>
          <w:sz w:val="24"/>
        </w:rPr>
        <w:t>日時：</w:t>
      </w:r>
      <w:r w:rsidR="005901AF">
        <w:rPr>
          <w:rFonts w:hint="eastAsia"/>
          <w:sz w:val="24"/>
        </w:rPr>
        <w:t>令和</w:t>
      </w:r>
      <w:r w:rsidR="00954DEC">
        <w:rPr>
          <w:rFonts w:hint="eastAsia"/>
          <w:sz w:val="24"/>
        </w:rPr>
        <w:t>７年</w:t>
      </w:r>
      <w:r w:rsidR="004B6B21">
        <w:rPr>
          <w:rFonts w:hint="eastAsia"/>
          <w:sz w:val="24"/>
        </w:rPr>
        <w:t>２</w:t>
      </w:r>
      <w:r>
        <w:rPr>
          <w:rFonts w:hint="eastAsia"/>
          <w:sz w:val="24"/>
        </w:rPr>
        <w:t>月</w:t>
      </w:r>
      <w:r w:rsidR="00A56859">
        <w:rPr>
          <w:rFonts w:hint="eastAsia"/>
          <w:sz w:val="24"/>
        </w:rPr>
        <w:t>２</w:t>
      </w:r>
      <w:r w:rsidR="00954DEC">
        <w:rPr>
          <w:rFonts w:hint="eastAsia"/>
          <w:sz w:val="24"/>
        </w:rPr>
        <w:t>８</w:t>
      </w:r>
      <w:r>
        <w:rPr>
          <w:rFonts w:hint="eastAsia"/>
          <w:sz w:val="24"/>
        </w:rPr>
        <w:t>日</w:t>
      </w:r>
      <w:r>
        <w:rPr>
          <w:rFonts w:hint="eastAsia"/>
          <w:sz w:val="24"/>
        </w:rPr>
        <w:t>(</w:t>
      </w:r>
      <w:r w:rsidR="00954DEC">
        <w:rPr>
          <w:rFonts w:hint="eastAsia"/>
          <w:sz w:val="24"/>
        </w:rPr>
        <w:t>金</w:t>
      </w:r>
      <w:r>
        <w:rPr>
          <w:rFonts w:hint="eastAsia"/>
          <w:sz w:val="24"/>
        </w:rPr>
        <w:t>)</w:t>
      </w:r>
      <w:r w:rsidR="00071C56">
        <w:rPr>
          <w:rFonts w:hint="eastAsia"/>
          <w:sz w:val="24"/>
        </w:rPr>
        <w:t>13:</w:t>
      </w:r>
      <w:r w:rsidR="003651A6">
        <w:rPr>
          <w:rFonts w:hint="eastAsia"/>
          <w:sz w:val="24"/>
        </w:rPr>
        <w:t>20</w:t>
      </w:r>
      <w:r w:rsidR="00071C56">
        <w:rPr>
          <w:rFonts w:hint="eastAsia"/>
          <w:sz w:val="24"/>
        </w:rPr>
        <w:t>～</w:t>
      </w:r>
    </w:p>
    <w:p w14:paraId="7134AC75" w14:textId="6388CC5C" w:rsidR="007A73C4" w:rsidRDefault="008D2BFB" w:rsidP="00954DEC">
      <w:pPr>
        <w:tabs>
          <w:tab w:val="left" w:pos="3261"/>
        </w:tabs>
        <w:ind w:right="500"/>
        <w:jc w:val="right"/>
        <w:rPr>
          <w:sz w:val="22"/>
          <w:szCs w:val="22"/>
        </w:rPr>
      </w:pPr>
      <w:r>
        <w:rPr>
          <w:sz w:val="22"/>
          <w:szCs w:val="22"/>
        </w:rPr>
        <w:t xml:space="preserve"> </w:t>
      </w:r>
      <w:r w:rsidR="00F60DFD" w:rsidRPr="008F00A9">
        <w:rPr>
          <w:rFonts w:hint="eastAsia"/>
          <w:sz w:val="22"/>
          <w:szCs w:val="22"/>
        </w:rPr>
        <w:t>研修会</w:t>
      </w:r>
      <w:r w:rsidR="007539CC" w:rsidRPr="008F00A9">
        <w:rPr>
          <w:rFonts w:hint="eastAsia"/>
          <w:sz w:val="22"/>
          <w:szCs w:val="22"/>
        </w:rPr>
        <w:t>場所：</w:t>
      </w:r>
      <w:r w:rsidR="00954DEC" w:rsidRPr="00954DEC">
        <w:rPr>
          <w:rFonts w:hint="eastAsia"/>
          <w:szCs w:val="21"/>
        </w:rPr>
        <w:t>ＴＫＰ東京駅大手町カンファレンスセンター</w:t>
      </w:r>
      <w:r w:rsidR="00954DEC">
        <w:rPr>
          <w:rFonts w:hint="eastAsia"/>
          <w:sz w:val="28"/>
          <w:szCs w:val="28"/>
        </w:rPr>
        <w:t xml:space="preserve">　</w:t>
      </w:r>
      <w:r w:rsidR="00FA1B27" w:rsidRPr="008F00A9">
        <w:rPr>
          <w:rFonts w:hint="eastAsia"/>
          <w:sz w:val="22"/>
          <w:szCs w:val="22"/>
        </w:rPr>
        <w:t xml:space="preserve"> </w:t>
      </w:r>
    </w:p>
    <w:p w14:paraId="0CC903F6" w14:textId="6DB551D7" w:rsidR="002C4E39" w:rsidRPr="007A73C4" w:rsidRDefault="007A73C4" w:rsidP="007A73C4">
      <w:pPr>
        <w:tabs>
          <w:tab w:val="left" w:pos="3261"/>
        </w:tabs>
        <w:ind w:right="480"/>
        <w:jc w:val="center"/>
        <w:rPr>
          <w:sz w:val="22"/>
          <w:szCs w:val="22"/>
        </w:rPr>
      </w:pPr>
      <w:r>
        <w:rPr>
          <w:sz w:val="22"/>
          <w:szCs w:val="22"/>
        </w:rPr>
        <w:t xml:space="preserve">               </w:t>
      </w:r>
      <w:r w:rsidR="009C090C">
        <w:rPr>
          <w:rFonts w:hint="eastAsia"/>
          <w:sz w:val="22"/>
          <w:szCs w:val="22"/>
        </w:rPr>
        <w:t xml:space="preserve">　　　　　　</w:t>
      </w:r>
      <w:r w:rsidR="008D2BFB">
        <w:rPr>
          <w:rFonts w:hint="eastAsia"/>
          <w:sz w:val="22"/>
          <w:szCs w:val="22"/>
        </w:rPr>
        <w:t xml:space="preserve"> </w:t>
      </w:r>
      <w:r w:rsidR="008D2BFB">
        <w:rPr>
          <w:sz w:val="22"/>
          <w:szCs w:val="22"/>
        </w:rPr>
        <w:t xml:space="preserve">      </w:t>
      </w:r>
      <w:r w:rsidR="007862DB">
        <w:rPr>
          <w:sz w:val="22"/>
          <w:szCs w:val="22"/>
        </w:rPr>
        <w:t xml:space="preserve"> </w:t>
      </w:r>
      <w:r w:rsidR="002C4E39" w:rsidRPr="002C4E39">
        <w:rPr>
          <w:rFonts w:hint="eastAsia"/>
          <w:szCs w:val="21"/>
        </w:rPr>
        <w:t>主催：</w:t>
      </w:r>
      <w:r w:rsidR="00F856D3">
        <w:rPr>
          <w:rFonts w:hint="eastAsia"/>
          <w:szCs w:val="21"/>
        </w:rPr>
        <w:t>農業</w:t>
      </w:r>
      <w:r w:rsidR="001B055D">
        <w:rPr>
          <w:rFonts w:hint="eastAsia"/>
          <w:szCs w:val="21"/>
        </w:rPr>
        <w:t>用</w:t>
      </w:r>
      <w:r w:rsidR="00F856D3">
        <w:rPr>
          <w:rFonts w:hint="eastAsia"/>
          <w:szCs w:val="21"/>
        </w:rPr>
        <w:t>フィルム</w:t>
      </w:r>
      <w:r w:rsidR="002C4E39" w:rsidRPr="002C4E39">
        <w:rPr>
          <w:rFonts w:hint="eastAsia"/>
          <w:szCs w:val="21"/>
        </w:rPr>
        <w:t>リサイクル促進協会（</w:t>
      </w:r>
      <w:r w:rsidR="002C4E39" w:rsidRPr="002C4E39">
        <w:rPr>
          <w:rFonts w:hint="eastAsia"/>
          <w:szCs w:val="21"/>
        </w:rPr>
        <w:t>NAC</w:t>
      </w:r>
      <w:r w:rsidR="002C4E39" w:rsidRPr="002C4E39">
        <w:rPr>
          <w:rFonts w:hint="eastAsia"/>
          <w:szCs w:val="21"/>
        </w:rPr>
        <w:t>）</w:t>
      </w:r>
    </w:p>
    <w:p w14:paraId="16A9A6CC" w14:textId="77777777" w:rsidR="00F60DFD" w:rsidRDefault="00F60DFD" w:rsidP="00472356">
      <w:pPr>
        <w:ind w:firstLineChars="2200" w:firstLine="4620"/>
        <w:rPr>
          <w:szCs w:val="21"/>
        </w:rPr>
      </w:pPr>
      <w:r>
        <w:rPr>
          <w:rFonts w:hint="eastAsia"/>
          <w:szCs w:val="21"/>
        </w:rPr>
        <w:t>共催：日本ビニル工業会</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839"/>
        <w:gridCol w:w="3827"/>
      </w:tblGrid>
      <w:tr w:rsidR="004438A5" w:rsidRPr="00444D52" w14:paraId="2D9276E1" w14:textId="77777777" w:rsidTr="00DB2CC1">
        <w:trPr>
          <w:trHeight w:val="32"/>
        </w:trPr>
        <w:tc>
          <w:tcPr>
            <w:tcW w:w="1809" w:type="dxa"/>
            <w:tcBorders>
              <w:top w:val="single" w:sz="12" w:space="0" w:color="auto"/>
              <w:left w:val="single" w:sz="12" w:space="0" w:color="auto"/>
            </w:tcBorders>
          </w:tcPr>
          <w:p w14:paraId="05709CF4" w14:textId="77777777" w:rsidR="004438A5" w:rsidRPr="00444D52" w:rsidRDefault="004438A5" w:rsidP="00A028D8">
            <w:pPr>
              <w:rPr>
                <w:szCs w:val="21"/>
              </w:rPr>
            </w:pPr>
            <w:r w:rsidRPr="00444D52">
              <w:rPr>
                <w:rFonts w:hint="eastAsia"/>
                <w:szCs w:val="21"/>
              </w:rPr>
              <w:t>時間</w:t>
            </w:r>
          </w:p>
        </w:tc>
        <w:tc>
          <w:tcPr>
            <w:tcW w:w="4839" w:type="dxa"/>
            <w:tcBorders>
              <w:top w:val="single" w:sz="12" w:space="0" w:color="auto"/>
            </w:tcBorders>
          </w:tcPr>
          <w:p w14:paraId="4C4202FF" w14:textId="77777777" w:rsidR="004438A5" w:rsidRPr="00444D52" w:rsidRDefault="004438A5" w:rsidP="00A028D8">
            <w:pPr>
              <w:rPr>
                <w:szCs w:val="21"/>
              </w:rPr>
            </w:pPr>
            <w:r w:rsidRPr="00444D52">
              <w:rPr>
                <w:rFonts w:hint="eastAsia"/>
                <w:szCs w:val="21"/>
              </w:rPr>
              <w:t>予定</w:t>
            </w:r>
          </w:p>
        </w:tc>
        <w:tc>
          <w:tcPr>
            <w:tcW w:w="3827" w:type="dxa"/>
            <w:tcBorders>
              <w:top w:val="single" w:sz="12" w:space="0" w:color="auto"/>
              <w:right w:val="single" w:sz="12" w:space="0" w:color="auto"/>
            </w:tcBorders>
          </w:tcPr>
          <w:p w14:paraId="1B79DFFC" w14:textId="77777777" w:rsidR="004438A5" w:rsidRPr="00444D52" w:rsidRDefault="004438A5" w:rsidP="00A028D8">
            <w:pPr>
              <w:rPr>
                <w:szCs w:val="21"/>
              </w:rPr>
            </w:pPr>
            <w:r w:rsidRPr="00444D52">
              <w:rPr>
                <w:rFonts w:hint="eastAsia"/>
                <w:szCs w:val="21"/>
              </w:rPr>
              <w:t>講演者等</w:t>
            </w:r>
          </w:p>
        </w:tc>
      </w:tr>
      <w:tr w:rsidR="0057653B" w:rsidRPr="00444D52" w14:paraId="4CFB1EE3" w14:textId="77777777" w:rsidTr="00DB2CC1">
        <w:trPr>
          <w:trHeight w:val="885"/>
        </w:trPr>
        <w:tc>
          <w:tcPr>
            <w:tcW w:w="1809" w:type="dxa"/>
            <w:tcBorders>
              <w:left w:val="single" w:sz="12" w:space="0" w:color="auto"/>
              <w:bottom w:val="double" w:sz="4" w:space="0" w:color="auto"/>
            </w:tcBorders>
          </w:tcPr>
          <w:p w14:paraId="66E74F48" w14:textId="11AA6435" w:rsidR="00ED4F60" w:rsidRDefault="0057653B" w:rsidP="0057653B">
            <w:pPr>
              <w:rPr>
                <w:szCs w:val="21"/>
              </w:rPr>
            </w:pPr>
            <w:r w:rsidRPr="00444D52">
              <w:rPr>
                <w:rFonts w:hint="eastAsia"/>
                <w:szCs w:val="21"/>
              </w:rPr>
              <w:t>13</w:t>
            </w:r>
            <w:r w:rsidRPr="00444D52">
              <w:rPr>
                <w:rFonts w:hint="eastAsia"/>
                <w:szCs w:val="21"/>
              </w:rPr>
              <w:t>：</w:t>
            </w:r>
            <w:r>
              <w:rPr>
                <w:rFonts w:hint="eastAsia"/>
                <w:szCs w:val="21"/>
              </w:rPr>
              <w:t>00</w:t>
            </w:r>
            <w:r w:rsidRPr="00444D52">
              <w:rPr>
                <w:rFonts w:hint="eastAsia"/>
                <w:szCs w:val="21"/>
              </w:rPr>
              <w:t>～</w:t>
            </w:r>
            <w:r w:rsidRPr="00444D52">
              <w:rPr>
                <w:rFonts w:hint="eastAsia"/>
                <w:szCs w:val="21"/>
              </w:rPr>
              <w:t>13</w:t>
            </w:r>
            <w:r w:rsidRPr="00444D52">
              <w:rPr>
                <w:rFonts w:hint="eastAsia"/>
                <w:szCs w:val="21"/>
              </w:rPr>
              <w:t>：</w:t>
            </w:r>
            <w:r w:rsidR="008567E8">
              <w:rPr>
                <w:rFonts w:hint="eastAsia"/>
                <w:szCs w:val="21"/>
              </w:rPr>
              <w:t>15</w:t>
            </w:r>
          </w:p>
          <w:p w14:paraId="52D96A2D" w14:textId="77777777" w:rsidR="00ED4F60" w:rsidRDefault="00ED4F60" w:rsidP="0057653B">
            <w:pPr>
              <w:rPr>
                <w:szCs w:val="21"/>
              </w:rPr>
            </w:pPr>
          </w:p>
          <w:p w14:paraId="79CB2533" w14:textId="3BB3D91C" w:rsidR="00ED5C73" w:rsidRDefault="0057653B" w:rsidP="0057653B">
            <w:pPr>
              <w:rPr>
                <w:szCs w:val="21"/>
              </w:rPr>
            </w:pPr>
            <w:r w:rsidRPr="00444D52">
              <w:rPr>
                <w:rFonts w:hint="eastAsia"/>
                <w:szCs w:val="21"/>
              </w:rPr>
              <w:t>13</w:t>
            </w:r>
            <w:r w:rsidRPr="00444D52">
              <w:rPr>
                <w:rFonts w:hint="eastAsia"/>
                <w:szCs w:val="21"/>
              </w:rPr>
              <w:t>：</w:t>
            </w:r>
            <w:r w:rsidR="00A56859">
              <w:rPr>
                <w:rFonts w:hint="eastAsia"/>
                <w:szCs w:val="21"/>
              </w:rPr>
              <w:t>2</w:t>
            </w:r>
            <w:r w:rsidR="008567E8">
              <w:rPr>
                <w:szCs w:val="21"/>
              </w:rPr>
              <w:t>0</w:t>
            </w:r>
            <w:r w:rsidRPr="00444D52">
              <w:rPr>
                <w:rFonts w:hint="eastAsia"/>
                <w:szCs w:val="21"/>
              </w:rPr>
              <w:t>～</w:t>
            </w:r>
            <w:r w:rsidRPr="00444D52">
              <w:rPr>
                <w:rFonts w:hint="eastAsia"/>
                <w:szCs w:val="21"/>
              </w:rPr>
              <w:t>13</w:t>
            </w:r>
            <w:r w:rsidRPr="00444D52">
              <w:rPr>
                <w:rFonts w:hint="eastAsia"/>
                <w:szCs w:val="21"/>
              </w:rPr>
              <w:t>：</w:t>
            </w:r>
            <w:r w:rsidR="008567E8">
              <w:rPr>
                <w:rFonts w:hint="eastAsia"/>
                <w:szCs w:val="21"/>
              </w:rPr>
              <w:t>2</w:t>
            </w:r>
            <w:r w:rsidR="008567E8">
              <w:rPr>
                <w:szCs w:val="21"/>
              </w:rPr>
              <w:t>5</w:t>
            </w:r>
          </w:p>
          <w:p w14:paraId="015F021A" w14:textId="77777777" w:rsidR="00FA1B27" w:rsidRDefault="00FA1B27" w:rsidP="0057653B">
            <w:pPr>
              <w:rPr>
                <w:szCs w:val="21"/>
              </w:rPr>
            </w:pPr>
          </w:p>
          <w:p w14:paraId="34E05A91" w14:textId="59AE349A" w:rsidR="0057653B" w:rsidRDefault="0057653B" w:rsidP="0057653B">
            <w:pPr>
              <w:rPr>
                <w:szCs w:val="21"/>
              </w:rPr>
            </w:pPr>
            <w:r w:rsidRPr="00444D52">
              <w:rPr>
                <w:rFonts w:hint="eastAsia"/>
                <w:szCs w:val="21"/>
              </w:rPr>
              <w:t>13</w:t>
            </w:r>
            <w:r w:rsidRPr="00444D52">
              <w:rPr>
                <w:rFonts w:hint="eastAsia"/>
                <w:szCs w:val="21"/>
              </w:rPr>
              <w:t>：</w:t>
            </w:r>
            <w:r w:rsidR="008567E8">
              <w:rPr>
                <w:rFonts w:hint="eastAsia"/>
                <w:szCs w:val="21"/>
              </w:rPr>
              <w:t>2</w:t>
            </w:r>
            <w:r w:rsidR="008567E8">
              <w:rPr>
                <w:szCs w:val="21"/>
              </w:rPr>
              <w:t>5</w:t>
            </w:r>
            <w:r w:rsidRPr="00444D52">
              <w:rPr>
                <w:rFonts w:hint="eastAsia"/>
                <w:szCs w:val="21"/>
              </w:rPr>
              <w:t>～</w:t>
            </w:r>
            <w:r w:rsidRPr="00444D52">
              <w:rPr>
                <w:rFonts w:hint="eastAsia"/>
                <w:szCs w:val="21"/>
              </w:rPr>
              <w:t>1</w:t>
            </w:r>
            <w:r w:rsidR="005E6541">
              <w:rPr>
                <w:szCs w:val="21"/>
              </w:rPr>
              <w:t>4</w:t>
            </w:r>
            <w:r w:rsidRPr="00444D52">
              <w:rPr>
                <w:rFonts w:hint="eastAsia"/>
                <w:szCs w:val="21"/>
              </w:rPr>
              <w:t>：</w:t>
            </w:r>
            <w:r w:rsidR="008567E8">
              <w:rPr>
                <w:rFonts w:hint="eastAsia"/>
                <w:szCs w:val="21"/>
              </w:rPr>
              <w:t>1</w:t>
            </w:r>
            <w:r w:rsidR="006E2D9C">
              <w:rPr>
                <w:rFonts w:hint="eastAsia"/>
                <w:szCs w:val="21"/>
              </w:rPr>
              <w:t>0</w:t>
            </w:r>
          </w:p>
          <w:p w14:paraId="59FC6B0A" w14:textId="5193F43C" w:rsidR="006A5B41" w:rsidRDefault="006A5B41" w:rsidP="0057653B">
            <w:pPr>
              <w:rPr>
                <w:szCs w:val="21"/>
              </w:rPr>
            </w:pPr>
          </w:p>
          <w:p w14:paraId="340D8AB3" w14:textId="77777777" w:rsidR="00C91A9B" w:rsidRDefault="00C91A9B" w:rsidP="0057653B">
            <w:pPr>
              <w:rPr>
                <w:szCs w:val="21"/>
              </w:rPr>
            </w:pPr>
          </w:p>
          <w:p w14:paraId="57AEF393" w14:textId="77777777" w:rsidR="007862DB" w:rsidRDefault="007862DB" w:rsidP="0057653B">
            <w:pPr>
              <w:rPr>
                <w:szCs w:val="21"/>
              </w:rPr>
            </w:pPr>
          </w:p>
          <w:p w14:paraId="43A34330" w14:textId="0208E7A7" w:rsidR="005E6541" w:rsidRDefault="005E6541" w:rsidP="0057653B">
            <w:pPr>
              <w:rPr>
                <w:szCs w:val="21"/>
              </w:rPr>
            </w:pPr>
            <w:r>
              <w:rPr>
                <w:rFonts w:hint="eastAsia"/>
                <w:szCs w:val="21"/>
              </w:rPr>
              <w:t>14</w:t>
            </w:r>
            <w:r>
              <w:rPr>
                <w:rFonts w:hint="eastAsia"/>
                <w:szCs w:val="21"/>
              </w:rPr>
              <w:t>：</w:t>
            </w:r>
            <w:r w:rsidR="008567E8">
              <w:rPr>
                <w:rFonts w:hint="eastAsia"/>
                <w:szCs w:val="21"/>
              </w:rPr>
              <w:t>1</w:t>
            </w:r>
            <w:r w:rsidR="008567E8">
              <w:rPr>
                <w:szCs w:val="21"/>
              </w:rPr>
              <w:t>0</w:t>
            </w:r>
            <w:r w:rsidR="00C91A9B">
              <w:rPr>
                <w:rFonts w:hint="eastAsia"/>
                <w:szCs w:val="21"/>
              </w:rPr>
              <w:t>～</w:t>
            </w:r>
            <w:r>
              <w:rPr>
                <w:rFonts w:hint="eastAsia"/>
                <w:szCs w:val="21"/>
              </w:rPr>
              <w:t>1</w:t>
            </w:r>
            <w:r w:rsidR="00D24247">
              <w:rPr>
                <w:szCs w:val="21"/>
              </w:rPr>
              <w:t>4</w:t>
            </w:r>
            <w:r w:rsidR="00852E60">
              <w:rPr>
                <w:rFonts w:hint="eastAsia"/>
                <w:szCs w:val="21"/>
              </w:rPr>
              <w:t>：</w:t>
            </w:r>
            <w:r w:rsidR="008567E8">
              <w:rPr>
                <w:rFonts w:hint="eastAsia"/>
                <w:szCs w:val="21"/>
              </w:rPr>
              <w:t>4</w:t>
            </w:r>
            <w:r w:rsidR="00852E60">
              <w:rPr>
                <w:rFonts w:hint="eastAsia"/>
                <w:szCs w:val="21"/>
              </w:rPr>
              <w:t>0</w:t>
            </w:r>
          </w:p>
          <w:p w14:paraId="69555922" w14:textId="77777777" w:rsidR="00FA1B27" w:rsidRDefault="00FA1B27" w:rsidP="0057653B">
            <w:pPr>
              <w:rPr>
                <w:szCs w:val="21"/>
              </w:rPr>
            </w:pPr>
          </w:p>
          <w:p w14:paraId="5266D657" w14:textId="77777777" w:rsidR="008D2BFB" w:rsidRDefault="008D2BFB" w:rsidP="0057653B">
            <w:pPr>
              <w:rPr>
                <w:szCs w:val="21"/>
              </w:rPr>
            </w:pPr>
          </w:p>
          <w:p w14:paraId="02EFFC2C" w14:textId="77777777" w:rsidR="007862DB" w:rsidRDefault="007862DB" w:rsidP="0057653B">
            <w:pPr>
              <w:rPr>
                <w:szCs w:val="21"/>
              </w:rPr>
            </w:pPr>
          </w:p>
          <w:p w14:paraId="3BD7AAF6" w14:textId="1A22B0DC" w:rsidR="0057653B" w:rsidRDefault="00FE1C69" w:rsidP="0057653B">
            <w:pPr>
              <w:rPr>
                <w:szCs w:val="21"/>
              </w:rPr>
            </w:pPr>
            <w:r>
              <w:rPr>
                <w:rFonts w:hint="eastAsia"/>
                <w:szCs w:val="21"/>
              </w:rPr>
              <w:t>1</w:t>
            </w:r>
            <w:r w:rsidR="00D24247">
              <w:rPr>
                <w:szCs w:val="21"/>
              </w:rPr>
              <w:t>4</w:t>
            </w:r>
            <w:r w:rsidR="00FA1B27">
              <w:rPr>
                <w:rFonts w:hint="eastAsia"/>
                <w:szCs w:val="21"/>
              </w:rPr>
              <w:t>：</w:t>
            </w:r>
            <w:r w:rsidR="008567E8">
              <w:rPr>
                <w:rFonts w:hint="eastAsia"/>
                <w:szCs w:val="21"/>
              </w:rPr>
              <w:t>4</w:t>
            </w:r>
            <w:r w:rsidR="000B606B">
              <w:rPr>
                <w:rFonts w:hint="eastAsia"/>
                <w:szCs w:val="21"/>
              </w:rPr>
              <w:t>0</w:t>
            </w:r>
            <w:r w:rsidR="00FA1B27">
              <w:rPr>
                <w:rFonts w:hint="eastAsia"/>
                <w:szCs w:val="21"/>
              </w:rPr>
              <w:t>～</w:t>
            </w:r>
            <w:r w:rsidR="00FA1B27">
              <w:rPr>
                <w:rFonts w:hint="eastAsia"/>
                <w:szCs w:val="21"/>
              </w:rPr>
              <w:t>15</w:t>
            </w:r>
            <w:r w:rsidR="00FA1B27">
              <w:rPr>
                <w:rFonts w:hint="eastAsia"/>
                <w:szCs w:val="21"/>
              </w:rPr>
              <w:t>：</w:t>
            </w:r>
            <w:r w:rsidR="005C6C0B">
              <w:rPr>
                <w:rFonts w:hint="eastAsia"/>
                <w:szCs w:val="21"/>
              </w:rPr>
              <w:t>2</w:t>
            </w:r>
            <w:r w:rsidR="00C10550">
              <w:rPr>
                <w:rFonts w:hint="eastAsia"/>
                <w:szCs w:val="21"/>
              </w:rPr>
              <w:t>0</w:t>
            </w:r>
          </w:p>
          <w:p w14:paraId="5BC6663F" w14:textId="77777777" w:rsidR="00C31514" w:rsidRDefault="00C31514" w:rsidP="0057653B">
            <w:pPr>
              <w:rPr>
                <w:szCs w:val="21"/>
              </w:rPr>
            </w:pPr>
          </w:p>
          <w:p w14:paraId="654D78A5" w14:textId="77777777" w:rsidR="00D24247" w:rsidRDefault="00D24247" w:rsidP="0057653B">
            <w:pPr>
              <w:rPr>
                <w:szCs w:val="21"/>
              </w:rPr>
            </w:pPr>
          </w:p>
          <w:p w14:paraId="4A96CF17" w14:textId="77777777" w:rsidR="0073467F" w:rsidRDefault="0073467F" w:rsidP="0057653B">
            <w:pPr>
              <w:rPr>
                <w:szCs w:val="21"/>
              </w:rPr>
            </w:pPr>
          </w:p>
          <w:p w14:paraId="681A3226" w14:textId="3B3E16AB" w:rsidR="00EB355E" w:rsidRDefault="005E6541" w:rsidP="0057653B">
            <w:pPr>
              <w:rPr>
                <w:szCs w:val="21"/>
              </w:rPr>
            </w:pPr>
            <w:r>
              <w:rPr>
                <w:rFonts w:hint="eastAsia"/>
                <w:szCs w:val="21"/>
              </w:rPr>
              <w:t>1</w:t>
            </w:r>
            <w:r w:rsidR="00FA1B27">
              <w:rPr>
                <w:rFonts w:hint="eastAsia"/>
                <w:szCs w:val="21"/>
              </w:rPr>
              <w:t>5</w:t>
            </w:r>
            <w:r w:rsidR="0057653B" w:rsidRPr="00444D52">
              <w:rPr>
                <w:rFonts w:hint="eastAsia"/>
                <w:szCs w:val="21"/>
              </w:rPr>
              <w:t>：</w:t>
            </w:r>
            <w:r w:rsidR="008567E8">
              <w:rPr>
                <w:rFonts w:hint="eastAsia"/>
                <w:szCs w:val="21"/>
              </w:rPr>
              <w:t>2</w:t>
            </w:r>
            <w:r w:rsidR="000B606B">
              <w:rPr>
                <w:rFonts w:hint="eastAsia"/>
                <w:szCs w:val="21"/>
              </w:rPr>
              <w:t>0</w:t>
            </w:r>
            <w:r w:rsidR="0057653B" w:rsidRPr="00444D52">
              <w:rPr>
                <w:rFonts w:hint="eastAsia"/>
                <w:szCs w:val="21"/>
              </w:rPr>
              <w:t>～</w:t>
            </w:r>
            <w:r>
              <w:rPr>
                <w:rFonts w:hint="eastAsia"/>
                <w:szCs w:val="21"/>
              </w:rPr>
              <w:t>1</w:t>
            </w:r>
            <w:r w:rsidR="00FA1B27">
              <w:rPr>
                <w:rFonts w:hint="eastAsia"/>
                <w:szCs w:val="21"/>
              </w:rPr>
              <w:t>5</w:t>
            </w:r>
            <w:r w:rsidR="0057653B" w:rsidRPr="00444D52">
              <w:rPr>
                <w:rFonts w:hint="eastAsia"/>
                <w:szCs w:val="21"/>
              </w:rPr>
              <w:t>：</w:t>
            </w:r>
            <w:r w:rsidR="008567E8">
              <w:rPr>
                <w:rFonts w:hint="eastAsia"/>
                <w:szCs w:val="21"/>
              </w:rPr>
              <w:t>3</w:t>
            </w:r>
            <w:r w:rsidR="00C91A9B">
              <w:rPr>
                <w:szCs w:val="21"/>
              </w:rPr>
              <w:t>0</w:t>
            </w:r>
          </w:p>
          <w:p w14:paraId="5002BE56" w14:textId="77777777" w:rsidR="00CF295E" w:rsidRDefault="00CF295E" w:rsidP="0057653B">
            <w:pPr>
              <w:rPr>
                <w:szCs w:val="21"/>
              </w:rPr>
            </w:pPr>
          </w:p>
          <w:p w14:paraId="144CBD9D" w14:textId="51315F91" w:rsidR="00CF295E" w:rsidRDefault="000A7218" w:rsidP="0057653B">
            <w:pPr>
              <w:rPr>
                <w:szCs w:val="21"/>
              </w:rPr>
            </w:pPr>
            <w:r w:rsidRPr="00444D52">
              <w:rPr>
                <w:rFonts w:hint="eastAsia"/>
                <w:szCs w:val="21"/>
              </w:rPr>
              <w:t>1</w:t>
            </w:r>
            <w:r>
              <w:rPr>
                <w:rFonts w:hint="eastAsia"/>
                <w:szCs w:val="21"/>
              </w:rPr>
              <w:t>5</w:t>
            </w:r>
            <w:r>
              <w:rPr>
                <w:rFonts w:hint="eastAsia"/>
                <w:szCs w:val="21"/>
              </w:rPr>
              <w:t>：</w:t>
            </w:r>
            <w:r w:rsidR="008567E8">
              <w:rPr>
                <w:rFonts w:hint="eastAsia"/>
                <w:szCs w:val="21"/>
              </w:rPr>
              <w:t>3</w:t>
            </w:r>
            <w:r w:rsidR="008567E8">
              <w:rPr>
                <w:szCs w:val="21"/>
              </w:rPr>
              <w:t>0</w:t>
            </w:r>
            <w:r w:rsidRPr="00444D52">
              <w:rPr>
                <w:rFonts w:hint="eastAsia"/>
                <w:szCs w:val="21"/>
              </w:rPr>
              <w:t>～</w:t>
            </w:r>
            <w:r w:rsidRPr="00444D52">
              <w:rPr>
                <w:rFonts w:hint="eastAsia"/>
                <w:szCs w:val="21"/>
              </w:rPr>
              <w:t>1</w:t>
            </w:r>
            <w:r>
              <w:rPr>
                <w:szCs w:val="21"/>
              </w:rPr>
              <w:t>6</w:t>
            </w:r>
            <w:r>
              <w:rPr>
                <w:rFonts w:hint="eastAsia"/>
                <w:szCs w:val="21"/>
              </w:rPr>
              <w:t>：</w:t>
            </w:r>
            <w:r w:rsidR="00601B32">
              <w:rPr>
                <w:rFonts w:hint="eastAsia"/>
                <w:szCs w:val="21"/>
              </w:rPr>
              <w:t>0</w:t>
            </w:r>
            <w:r w:rsidR="00C91A9B">
              <w:rPr>
                <w:szCs w:val="21"/>
              </w:rPr>
              <w:t>0</w:t>
            </w:r>
          </w:p>
          <w:p w14:paraId="5F12F7BD" w14:textId="77777777" w:rsidR="00CF295E" w:rsidRDefault="00CF295E" w:rsidP="0057653B">
            <w:pPr>
              <w:rPr>
                <w:szCs w:val="21"/>
              </w:rPr>
            </w:pPr>
          </w:p>
          <w:p w14:paraId="75B70757" w14:textId="77777777" w:rsidR="00D24247" w:rsidRDefault="00D24247" w:rsidP="0057653B">
            <w:pPr>
              <w:rPr>
                <w:szCs w:val="21"/>
              </w:rPr>
            </w:pPr>
          </w:p>
          <w:p w14:paraId="60B3CC86" w14:textId="77777777" w:rsidR="00C10550" w:rsidRDefault="00C10550" w:rsidP="0057653B">
            <w:pPr>
              <w:rPr>
                <w:szCs w:val="21"/>
              </w:rPr>
            </w:pPr>
          </w:p>
          <w:p w14:paraId="09A19436" w14:textId="49FB1B2D" w:rsidR="00CF295E" w:rsidRDefault="00CF295E" w:rsidP="0057653B">
            <w:pPr>
              <w:rPr>
                <w:szCs w:val="21"/>
              </w:rPr>
            </w:pPr>
            <w:r>
              <w:rPr>
                <w:rFonts w:hint="eastAsia"/>
                <w:szCs w:val="21"/>
              </w:rPr>
              <w:t>16</w:t>
            </w:r>
            <w:r>
              <w:rPr>
                <w:rFonts w:hint="eastAsia"/>
                <w:szCs w:val="21"/>
              </w:rPr>
              <w:t>：</w:t>
            </w:r>
            <w:r w:rsidR="00601B32">
              <w:rPr>
                <w:rFonts w:hint="eastAsia"/>
                <w:szCs w:val="21"/>
              </w:rPr>
              <w:t>0</w:t>
            </w:r>
            <w:r>
              <w:rPr>
                <w:rFonts w:hint="eastAsia"/>
                <w:szCs w:val="21"/>
              </w:rPr>
              <w:t>0</w:t>
            </w:r>
            <w:r>
              <w:rPr>
                <w:rFonts w:hint="eastAsia"/>
                <w:szCs w:val="21"/>
              </w:rPr>
              <w:t>～</w:t>
            </w:r>
            <w:r>
              <w:rPr>
                <w:rFonts w:hint="eastAsia"/>
                <w:szCs w:val="21"/>
              </w:rPr>
              <w:t>16</w:t>
            </w:r>
            <w:r>
              <w:rPr>
                <w:rFonts w:hint="eastAsia"/>
                <w:szCs w:val="21"/>
              </w:rPr>
              <w:t>：</w:t>
            </w:r>
            <w:r w:rsidR="00601B32">
              <w:rPr>
                <w:rFonts w:hint="eastAsia"/>
                <w:szCs w:val="21"/>
              </w:rPr>
              <w:t>3</w:t>
            </w:r>
            <w:r w:rsidR="006E2D9C">
              <w:rPr>
                <w:szCs w:val="21"/>
              </w:rPr>
              <w:t>0</w:t>
            </w:r>
          </w:p>
          <w:p w14:paraId="16BF9BFC" w14:textId="77777777" w:rsidR="0057653B" w:rsidRDefault="0057653B" w:rsidP="00C376AB">
            <w:pPr>
              <w:rPr>
                <w:szCs w:val="21"/>
              </w:rPr>
            </w:pPr>
          </w:p>
          <w:p w14:paraId="151155AC" w14:textId="77777777" w:rsidR="00656669" w:rsidRDefault="00656669" w:rsidP="00C376AB">
            <w:pPr>
              <w:rPr>
                <w:szCs w:val="21"/>
              </w:rPr>
            </w:pPr>
          </w:p>
          <w:p w14:paraId="7117C3E9" w14:textId="57E3E9C9" w:rsidR="006E2D9C" w:rsidRDefault="006E2D9C" w:rsidP="00C376AB">
            <w:pPr>
              <w:rPr>
                <w:szCs w:val="21"/>
              </w:rPr>
            </w:pPr>
            <w:r>
              <w:rPr>
                <w:rFonts w:hint="eastAsia"/>
                <w:szCs w:val="21"/>
              </w:rPr>
              <w:t>16</w:t>
            </w:r>
            <w:r>
              <w:rPr>
                <w:rFonts w:hint="eastAsia"/>
                <w:szCs w:val="21"/>
              </w:rPr>
              <w:t>：</w:t>
            </w:r>
            <w:r w:rsidR="00601B32">
              <w:rPr>
                <w:rFonts w:hint="eastAsia"/>
                <w:szCs w:val="21"/>
              </w:rPr>
              <w:t>3</w:t>
            </w:r>
            <w:r>
              <w:rPr>
                <w:rFonts w:hint="eastAsia"/>
                <w:szCs w:val="21"/>
              </w:rPr>
              <w:t>0</w:t>
            </w:r>
            <w:r>
              <w:rPr>
                <w:rFonts w:hint="eastAsia"/>
                <w:szCs w:val="21"/>
              </w:rPr>
              <w:t>～</w:t>
            </w:r>
            <w:r>
              <w:rPr>
                <w:rFonts w:hint="eastAsia"/>
                <w:szCs w:val="21"/>
              </w:rPr>
              <w:t>16</w:t>
            </w:r>
            <w:r>
              <w:rPr>
                <w:rFonts w:hint="eastAsia"/>
                <w:szCs w:val="21"/>
              </w:rPr>
              <w:t>：</w:t>
            </w:r>
            <w:r w:rsidR="004361BF">
              <w:rPr>
                <w:rFonts w:hint="eastAsia"/>
                <w:szCs w:val="21"/>
              </w:rPr>
              <w:t>5</w:t>
            </w:r>
            <w:r w:rsidR="00601B32">
              <w:rPr>
                <w:rFonts w:hint="eastAsia"/>
                <w:szCs w:val="21"/>
              </w:rPr>
              <w:t>0</w:t>
            </w:r>
          </w:p>
          <w:p w14:paraId="28D94937" w14:textId="77777777" w:rsidR="002244EA" w:rsidRDefault="002244EA" w:rsidP="00C376AB">
            <w:pPr>
              <w:rPr>
                <w:szCs w:val="21"/>
              </w:rPr>
            </w:pPr>
          </w:p>
          <w:p w14:paraId="685B7CC2" w14:textId="1C2D0691" w:rsidR="00C11EF7" w:rsidRPr="00444D52" w:rsidRDefault="00C11EF7" w:rsidP="00C376AB">
            <w:pPr>
              <w:rPr>
                <w:szCs w:val="21"/>
              </w:rPr>
            </w:pPr>
            <w:r>
              <w:rPr>
                <w:rFonts w:hint="eastAsia"/>
                <w:szCs w:val="21"/>
              </w:rPr>
              <w:t>17</w:t>
            </w:r>
            <w:r>
              <w:rPr>
                <w:rFonts w:hint="eastAsia"/>
                <w:szCs w:val="21"/>
              </w:rPr>
              <w:t>：</w:t>
            </w:r>
            <w:r>
              <w:rPr>
                <w:rFonts w:hint="eastAsia"/>
                <w:szCs w:val="21"/>
              </w:rPr>
              <w:t>00</w:t>
            </w:r>
            <w:r>
              <w:rPr>
                <w:rFonts w:hint="eastAsia"/>
                <w:szCs w:val="21"/>
              </w:rPr>
              <w:t>～</w:t>
            </w:r>
            <w:r w:rsidR="0073467F">
              <w:rPr>
                <w:rFonts w:hint="eastAsia"/>
                <w:szCs w:val="21"/>
              </w:rPr>
              <w:t>18</w:t>
            </w:r>
            <w:r w:rsidR="0073467F">
              <w:rPr>
                <w:rFonts w:hint="eastAsia"/>
                <w:szCs w:val="21"/>
              </w:rPr>
              <w:t>：</w:t>
            </w:r>
            <w:r w:rsidR="0073467F">
              <w:rPr>
                <w:rFonts w:hint="eastAsia"/>
                <w:szCs w:val="21"/>
              </w:rPr>
              <w:t>30</w:t>
            </w:r>
          </w:p>
        </w:tc>
        <w:tc>
          <w:tcPr>
            <w:tcW w:w="4839" w:type="dxa"/>
            <w:tcBorders>
              <w:bottom w:val="double" w:sz="4" w:space="0" w:color="auto"/>
            </w:tcBorders>
          </w:tcPr>
          <w:p w14:paraId="18CE0222" w14:textId="6B36A309" w:rsidR="00ED4F60" w:rsidRDefault="0057653B" w:rsidP="0057653B">
            <w:pPr>
              <w:rPr>
                <w:szCs w:val="21"/>
              </w:rPr>
            </w:pPr>
            <w:r w:rsidRPr="00444D52">
              <w:rPr>
                <w:rFonts w:hint="eastAsia"/>
                <w:szCs w:val="21"/>
              </w:rPr>
              <w:t>受付</w:t>
            </w:r>
            <w:r w:rsidRPr="00B71912">
              <w:rPr>
                <w:rFonts w:hint="eastAsia"/>
                <w:szCs w:val="21"/>
              </w:rPr>
              <w:t>（</w:t>
            </w:r>
            <w:r w:rsidRPr="00B71912">
              <w:rPr>
                <w:rFonts w:hint="eastAsia"/>
                <w:b/>
                <w:szCs w:val="21"/>
              </w:rPr>
              <w:t>会場：</w:t>
            </w:r>
            <w:r w:rsidR="005901AF">
              <w:rPr>
                <w:rFonts w:hint="eastAsia"/>
                <w:b/>
                <w:szCs w:val="21"/>
              </w:rPr>
              <w:t>ホール</w:t>
            </w:r>
            <w:r w:rsidR="00954DEC">
              <w:rPr>
                <w:rFonts w:hint="eastAsia"/>
                <w:b/>
                <w:szCs w:val="21"/>
              </w:rPr>
              <w:t>22F</w:t>
            </w:r>
            <w:r w:rsidRPr="00B71912">
              <w:rPr>
                <w:rFonts w:hint="eastAsia"/>
                <w:b/>
                <w:szCs w:val="21"/>
              </w:rPr>
              <w:t>）</w:t>
            </w:r>
          </w:p>
          <w:p w14:paraId="32349C28" w14:textId="77777777" w:rsidR="00FA1B27" w:rsidRDefault="00FA1B27" w:rsidP="0057653B">
            <w:pPr>
              <w:rPr>
                <w:szCs w:val="21"/>
              </w:rPr>
            </w:pPr>
          </w:p>
          <w:p w14:paraId="27578126" w14:textId="77777777" w:rsidR="00ED5C73" w:rsidRDefault="0057653B" w:rsidP="0057653B">
            <w:pPr>
              <w:rPr>
                <w:szCs w:val="21"/>
              </w:rPr>
            </w:pPr>
            <w:r w:rsidRPr="00444D52">
              <w:rPr>
                <w:rFonts w:hint="eastAsia"/>
                <w:szCs w:val="21"/>
              </w:rPr>
              <w:t>開会挨拶</w:t>
            </w:r>
          </w:p>
          <w:p w14:paraId="630267BE" w14:textId="464E34E4" w:rsidR="00ED5C73" w:rsidRDefault="00ED5C73" w:rsidP="0057653B">
            <w:pPr>
              <w:rPr>
                <w:szCs w:val="21"/>
              </w:rPr>
            </w:pPr>
          </w:p>
          <w:p w14:paraId="4127276A" w14:textId="77777777" w:rsidR="00954DEC" w:rsidRPr="005C6C0B" w:rsidRDefault="00A56859" w:rsidP="00954DEC">
            <w:pPr>
              <w:pStyle w:val="Web"/>
              <w:rPr>
                <w:rFonts w:ascii="ＭＳ 明朝" w:eastAsia="ＭＳ 明朝" w:hAnsi="ＭＳ 明朝"/>
                <w:sz w:val="21"/>
                <w:szCs w:val="21"/>
              </w:rPr>
            </w:pPr>
            <w:r w:rsidRPr="005C6C0B">
              <w:rPr>
                <w:rFonts w:ascii="ＭＳ 明朝" w:eastAsia="ＭＳ 明朝" w:hAnsi="ＭＳ 明朝" w:hint="eastAsia"/>
                <w:sz w:val="21"/>
                <w:szCs w:val="21"/>
              </w:rPr>
              <w:t>講演</w:t>
            </w:r>
            <w:r w:rsidR="004361BF" w:rsidRPr="005C6C0B">
              <w:rPr>
                <w:rFonts w:ascii="ＭＳ 明朝" w:eastAsia="ＭＳ 明朝" w:hAnsi="ＭＳ 明朝" w:hint="eastAsia"/>
                <w:sz w:val="21"/>
                <w:szCs w:val="21"/>
              </w:rPr>
              <w:t>『</w:t>
            </w:r>
            <w:r w:rsidR="00954DEC" w:rsidRPr="005C6C0B">
              <w:rPr>
                <w:rFonts w:ascii="ＭＳ 明朝" w:eastAsia="ＭＳ 明朝" w:hAnsi="ＭＳ 明朝" w:hint="eastAsia"/>
                <w:sz w:val="21"/>
                <w:szCs w:val="21"/>
              </w:rPr>
              <w:t>法的拘束力を持つ条約交渉下の農業廃プラをめぐる動向と資源循環</w:t>
            </w:r>
            <w:r w:rsidR="004361BF" w:rsidRPr="005C6C0B">
              <w:rPr>
                <w:rFonts w:ascii="ＭＳ 明朝" w:eastAsia="ＭＳ 明朝" w:hAnsi="ＭＳ 明朝" w:hint="eastAsia"/>
                <w:sz w:val="21"/>
                <w:szCs w:val="21"/>
              </w:rPr>
              <w:t>』</w:t>
            </w:r>
          </w:p>
          <w:p w14:paraId="414FDDCE" w14:textId="161FD777" w:rsidR="00A56859" w:rsidRPr="005C6C0B" w:rsidRDefault="004361BF" w:rsidP="00954DEC">
            <w:pPr>
              <w:pStyle w:val="Web"/>
              <w:rPr>
                <w:rFonts w:ascii="ＭＳ 明朝" w:eastAsia="ＭＳ 明朝" w:hAnsi="ＭＳ 明朝"/>
                <w:sz w:val="21"/>
                <w:szCs w:val="21"/>
              </w:rPr>
            </w:pPr>
            <w:r w:rsidRPr="005C6C0B">
              <w:rPr>
                <w:rFonts w:ascii="ＭＳ 明朝" w:eastAsia="ＭＳ 明朝" w:hAnsi="ＭＳ 明朝" w:hint="eastAsia"/>
                <w:sz w:val="21"/>
                <w:szCs w:val="21"/>
              </w:rPr>
              <w:t>及び</w:t>
            </w:r>
            <w:r w:rsidR="00C91A9B" w:rsidRPr="005C6C0B">
              <w:rPr>
                <w:rFonts w:ascii="ＭＳ 明朝" w:eastAsia="ＭＳ 明朝" w:hAnsi="ＭＳ 明朝" w:hint="eastAsia"/>
                <w:sz w:val="21"/>
                <w:szCs w:val="21"/>
              </w:rPr>
              <w:t>質疑応答</w:t>
            </w:r>
          </w:p>
          <w:p w14:paraId="2B981AE1" w14:textId="6E26B92D" w:rsidR="00C91A9B" w:rsidRDefault="00C91A9B" w:rsidP="0057653B">
            <w:pPr>
              <w:rPr>
                <w:szCs w:val="21"/>
              </w:rPr>
            </w:pPr>
          </w:p>
          <w:p w14:paraId="7B656C76" w14:textId="3D424791" w:rsidR="00FA1B27" w:rsidRDefault="00260F15" w:rsidP="0057653B">
            <w:pPr>
              <w:rPr>
                <w:szCs w:val="21"/>
              </w:rPr>
            </w:pPr>
            <w:r>
              <w:rPr>
                <w:rFonts w:hint="eastAsia"/>
                <w:szCs w:val="21"/>
              </w:rPr>
              <w:t>講演</w:t>
            </w:r>
            <w:r w:rsidR="004361BF">
              <w:rPr>
                <w:rFonts w:hint="eastAsia"/>
                <w:szCs w:val="21"/>
              </w:rPr>
              <w:t>『</w:t>
            </w:r>
            <w:r w:rsidR="005C6C0B">
              <w:rPr>
                <w:rFonts w:hint="eastAsia"/>
                <w:sz w:val="22"/>
                <w:szCs w:val="22"/>
              </w:rPr>
              <w:t>農業分野から排出されるプラスチックをめぐる情勢</w:t>
            </w:r>
            <w:r w:rsidR="00A92740">
              <w:rPr>
                <w:rFonts w:hint="eastAsia"/>
                <w:szCs w:val="21"/>
              </w:rPr>
              <w:t>』</w:t>
            </w:r>
            <w:r w:rsidR="003F5082">
              <w:rPr>
                <w:rFonts w:hint="eastAsia"/>
                <w:szCs w:val="21"/>
              </w:rPr>
              <w:t>及び質疑応答</w:t>
            </w:r>
          </w:p>
          <w:p w14:paraId="14B11B8E" w14:textId="77777777" w:rsidR="008D2BFB" w:rsidRDefault="008D2BFB" w:rsidP="0057653B">
            <w:pPr>
              <w:rPr>
                <w:szCs w:val="21"/>
              </w:rPr>
            </w:pPr>
          </w:p>
          <w:p w14:paraId="3A2D9F08" w14:textId="77777777" w:rsidR="007862DB" w:rsidRDefault="007862DB" w:rsidP="0057653B">
            <w:pPr>
              <w:rPr>
                <w:szCs w:val="21"/>
              </w:rPr>
            </w:pPr>
          </w:p>
          <w:p w14:paraId="526AE88B" w14:textId="2795603A" w:rsidR="00D24247" w:rsidRDefault="00D24247" w:rsidP="0057653B">
            <w:pPr>
              <w:rPr>
                <w:szCs w:val="21"/>
              </w:rPr>
            </w:pPr>
            <w:r>
              <w:rPr>
                <w:rFonts w:hint="eastAsia"/>
                <w:szCs w:val="21"/>
              </w:rPr>
              <w:t>講演</w:t>
            </w:r>
            <w:r w:rsidR="00A92740">
              <w:rPr>
                <w:rFonts w:hint="eastAsia"/>
                <w:szCs w:val="21"/>
              </w:rPr>
              <w:t>『</w:t>
            </w:r>
            <w:r w:rsidR="00C10550" w:rsidRPr="00C10550">
              <w:rPr>
                <w:rFonts w:hint="eastAsia"/>
              </w:rPr>
              <w:t>プラスチック汚染条約の動向と農業分野を含む国内取り組み事例</w:t>
            </w:r>
            <w:r w:rsidR="00A92740">
              <w:rPr>
                <w:rFonts w:hint="eastAsia"/>
                <w:szCs w:val="21"/>
              </w:rPr>
              <w:t>』</w:t>
            </w:r>
            <w:r w:rsidR="003F5082">
              <w:rPr>
                <w:rFonts w:hint="eastAsia"/>
                <w:szCs w:val="21"/>
              </w:rPr>
              <w:t>及び質疑応答</w:t>
            </w:r>
          </w:p>
          <w:p w14:paraId="6A680432" w14:textId="77777777" w:rsidR="009C090C" w:rsidRDefault="009C090C" w:rsidP="0057653B">
            <w:pPr>
              <w:rPr>
                <w:szCs w:val="21"/>
              </w:rPr>
            </w:pPr>
          </w:p>
          <w:p w14:paraId="3321B73C" w14:textId="77777777" w:rsidR="0073467F" w:rsidRDefault="0073467F" w:rsidP="0057653B">
            <w:pPr>
              <w:rPr>
                <w:szCs w:val="21"/>
              </w:rPr>
            </w:pPr>
          </w:p>
          <w:p w14:paraId="3375DAFD" w14:textId="77777777" w:rsidR="00C31514" w:rsidRDefault="00EB355E" w:rsidP="0057653B">
            <w:pPr>
              <w:rPr>
                <w:szCs w:val="21"/>
              </w:rPr>
            </w:pPr>
            <w:r>
              <w:rPr>
                <w:rFonts w:hint="eastAsia"/>
                <w:szCs w:val="21"/>
              </w:rPr>
              <w:t>休憩</w:t>
            </w:r>
          </w:p>
          <w:p w14:paraId="4B5EFA2B" w14:textId="77777777" w:rsidR="001E5078" w:rsidRDefault="001E5078" w:rsidP="0057653B">
            <w:pPr>
              <w:rPr>
                <w:szCs w:val="21"/>
              </w:rPr>
            </w:pPr>
          </w:p>
          <w:p w14:paraId="444D6697" w14:textId="77777777" w:rsidR="00C10550" w:rsidRPr="005C6C0B" w:rsidRDefault="0057653B" w:rsidP="00640563">
            <w:pPr>
              <w:rPr>
                <w:rFonts w:ascii="ＭＳ 明朝" w:hAnsi="ＭＳ 明朝"/>
                <w:szCs w:val="21"/>
              </w:rPr>
            </w:pPr>
            <w:r w:rsidRPr="005C6C0B">
              <w:rPr>
                <w:rFonts w:ascii="ＭＳ 明朝" w:hAnsi="ＭＳ 明朝" w:hint="eastAsia"/>
                <w:szCs w:val="21"/>
              </w:rPr>
              <w:t>講演</w:t>
            </w:r>
            <w:r w:rsidR="00A92740" w:rsidRPr="005C6C0B">
              <w:rPr>
                <w:rFonts w:ascii="ＭＳ 明朝" w:hAnsi="ＭＳ 明朝" w:hint="eastAsia"/>
                <w:szCs w:val="21"/>
              </w:rPr>
              <w:t>『</w:t>
            </w:r>
            <w:r w:rsidR="00C10550" w:rsidRPr="005C6C0B">
              <w:rPr>
                <w:rFonts w:ascii="ＭＳ 明朝" w:hAnsi="ＭＳ 明朝" w:hint="eastAsia"/>
                <w:szCs w:val="21"/>
              </w:rPr>
              <w:t>再資源化の高度化に向けた取組み</w:t>
            </w:r>
            <w:r w:rsidR="00A92740" w:rsidRPr="005C6C0B">
              <w:rPr>
                <w:rFonts w:ascii="ＭＳ 明朝" w:hAnsi="ＭＳ 明朝" w:hint="eastAsia"/>
                <w:szCs w:val="21"/>
              </w:rPr>
              <w:t>』</w:t>
            </w:r>
          </w:p>
          <w:p w14:paraId="15B030CB" w14:textId="290873C0" w:rsidR="00C31514" w:rsidRPr="005C6C0B" w:rsidRDefault="0057653B" w:rsidP="00640563">
            <w:pPr>
              <w:rPr>
                <w:rFonts w:ascii="ＭＳ 明朝" w:hAnsi="ＭＳ 明朝"/>
                <w:szCs w:val="21"/>
              </w:rPr>
            </w:pPr>
            <w:r w:rsidRPr="005C6C0B">
              <w:rPr>
                <w:rFonts w:ascii="ＭＳ 明朝" w:hAnsi="ＭＳ 明朝" w:hint="eastAsia"/>
                <w:szCs w:val="21"/>
              </w:rPr>
              <w:t>及び質疑応答</w:t>
            </w:r>
          </w:p>
          <w:p w14:paraId="234CA82D" w14:textId="77777777" w:rsidR="00CF295E" w:rsidRDefault="00CF295E" w:rsidP="004E0BF8">
            <w:pPr>
              <w:rPr>
                <w:szCs w:val="21"/>
              </w:rPr>
            </w:pPr>
          </w:p>
          <w:p w14:paraId="3C543266" w14:textId="77777777" w:rsidR="00C10550" w:rsidRDefault="00C10550" w:rsidP="004E0BF8">
            <w:pPr>
              <w:rPr>
                <w:szCs w:val="21"/>
              </w:rPr>
            </w:pPr>
          </w:p>
          <w:p w14:paraId="58CFE33C" w14:textId="6760D369" w:rsidR="001E5078" w:rsidRDefault="0057653B" w:rsidP="004E0BF8">
            <w:pPr>
              <w:rPr>
                <w:szCs w:val="21"/>
              </w:rPr>
            </w:pPr>
            <w:r>
              <w:rPr>
                <w:rFonts w:hint="eastAsia"/>
                <w:szCs w:val="21"/>
              </w:rPr>
              <w:t>「</w:t>
            </w:r>
            <w:r w:rsidR="004361BF">
              <w:rPr>
                <w:rFonts w:hint="eastAsia"/>
                <w:szCs w:val="21"/>
              </w:rPr>
              <w:t>ＮＡＣ活動報告</w:t>
            </w:r>
            <w:r w:rsidR="003F5082">
              <w:rPr>
                <w:rFonts w:hint="eastAsia"/>
                <w:szCs w:val="21"/>
              </w:rPr>
              <w:t>及び</w:t>
            </w:r>
            <w:r w:rsidR="000A7218">
              <w:rPr>
                <w:rFonts w:hint="eastAsia"/>
                <w:szCs w:val="21"/>
              </w:rPr>
              <w:t>各リサイクル団体の</w:t>
            </w:r>
            <w:r w:rsidR="004361BF">
              <w:rPr>
                <w:rFonts w:hint="eastAsia"/>
                <w:szCs w:val="21"/>
              </w:rPr>
              <w:t>アンケート調査結果報告」及び質疑応答</w:t>
            </w:r>
          </w:p>
          <w:p w14:paraId="3825B085" w14:textId="77777777" w:rsidR="00775E91" w:rsidRDefault="00775E91" w:rsidP="004E0BF8">
            <w:pPr>
              <w:rPr>
                <w:szCs w:val="21"/>
              </w:rPr>
            </w:pPr>
          </w:p>
          <w:p w14:paraId="3A4D512F" w14:textId="1F8122ED" w:rsidR="00CF295E" w:rsidRDefault="002244EA" w:rsidP="004E0BF8">
            <w:pPr>
              <w:rPr>
                <w:szCs w:val="21"/>
              </w:rPr>
            </w:pPr>
            <w:r>
              <w:rPr>
                <w:rFonts w:hint="eastAsia"/>
                <w:szCs w:val="21"/>
              </w:rPr>
              <w:t>全体質疑応答</w:t>
            </w:r>
          </w:p>
          <w:p w14:paraId="397C36A3" w14:textId="77777777" w:rsidR="007862DB" w:rsidRDefault="007862DB" w:rsidP="004E0BF8">
            <w:pPr>
              <w:rPr>
                <w:szCs w:val="21"/>
              </w:rPr>
            </w:pPr>
          </w:p>
          <w:p w14:paraId="4330507D" w14:textId="46701E03" w:rsidR="00C11EF7" w:rsidRPr="00C11EF7" w:rsidRDefault="00C11EF7" w:rsidP="004E0BF8">
            <w:pPr>
              <w:rPr>
                <w:szCs w:val="21"/>
              </w:rPr>
            </w:pPr>
            <w:r>
              <w:rPr>
                <w:rFonts w:hint="eastAsia"/>
                <w:szCs w:val="21"/>
              </w:rPr>
              <w:t>懇親会</w:t>
            </w:r>
            <w:r w:rsidRPr="00B71912">
              <w:rPr>
                <w:rFonts w:hint="eastAsia"/>
                <w:szCs w:val="21"/>
              </w:rPr>
              <w:t>（</w:t>
            </w:r>
            <w:r w:rsidRPr="00B71912">
              <w:rPr>
                <w:rFonts w:hint="eastAsia"/>
                <w:b/>
                <w:szCs w:val="21"/>
              </w:rPr>
              <w:t>会場：</w:t>
            </w:r>
            <w:r>
              <w:rPr>
                <w:rFonts w:hint="eastAsia"/>
                <w:b/>
                <w:szCs w:val="21"/>
              </w:rPr>
              <w:t>ホール</w:t>
            </w:r>
            <w:r w:rsidR="00C10550">
              <w:rPr>
                <w:rFonts w:hint="eastAsia"/>
                <w:b/>
                <w:szCs w:val="21"/>
              </w:rPr>
              <w:t>22E</w:t>
            </w:r>
            <w:r w:rsidRPr="00B71912">
              <w:rPr>
                <w:rFonts w:hint="eastAsia"/>
                <w:b/>
                <w:szCs w:val="21"/>
              </w:rPr>
              <w:t>）</w:t>
            </w:r>
          </w:p>
        </w:tc>
        <w:tc>
          <w:tcPr>
            <w:tcW w:w="3827" w:type="dxa"/>
            <w:tcBorders>
              <w:bottom w:val="double" w:sz="4" w:space="0" w:color="auto"/>
              <w:right w:val="single" w:sz="12" w:space="0" w:color="auto"/>
            </w:tcBorders>
          </w:tcPr>
          <w:p w14:paraId="2F8CB223" w14:textId="77777777" w:rsidR="0057653B" w:rsidRDefault="00ED4F60" w:rsidP="0057653B">
            <w:pPr>
              <w:rPr>
                <w:szCs w:val="21"/>
              </w:rPr>
            </w:pPr>
            <w:r>
              <w:rPr>
                <w:rFonts w:hint="eastAsia"/>
                <w:szCs w:val="21"/>
              </w:rPr>
              <w:t>受付</w:t>
            </w:r>
            <w:r w:rsidR="00C11EF7">
              <w:rPr>
                <w:rFonts w:hint="eastAsia"/>
                <w:szCs w:val="21"/>
              </w:rPr>
              <w:t>：</w:t>
            </w:r>
            <w:r>
              <w:rPr>
                <w:rFonts w:hint="eastAsia"/>
                <w:szCs w:val="21"/>
              </w:rPr>
              <w:t>NAC</w:t>
            </w:r>
            <w:r>
              <w:rPr>
                <w:rFonts w:hint="eastAsia"/>
                <w:szCs w:val="21"/>
              </w:rPr>
              <w:t>東北・東京支部</w:t>
            </w:r>
          </w:p>
          <w:p w14:paraId="439AC3AE" w14:textId="0CF66EF6" w:rsidR="004C3053" w:rsidRDefault="00ED4F60" w:rsidP="0057653B">
            <w:pPr>
              <w:rPr>
                <w:szCs w:val="21"/>
              </w:rPr>
            </w:pPr>
            <w:r>
              <w:rPr>
                <w:rFonts w:hint="eastAsia"/>
                <w:szCs w:val="21"/>
              </w:rPr>
              <w:t>司会：</w:t>
            </w:r>
            <w:r w:rsidR="00A56859">
              <w:rPr>
                <w:rFonts w:hint="eastAsia"/>
                <w:szCs w:val="21"/>
              </w:rPr>
              <w:t>NAC</w:t>
            </w:r>
            <w:r w:rsidR="00A56859">
              <w:rPr>
                <w:rFonts w:hint="eastAsia"/>
                <w:szCs w:val="21"/>
              </w:rPr>
              <w:t>事務局</w:t>
            </w:r>
            <w:r w:rsidR="005E6541">
              <w:rPr>
                <w:szCs w:val="21"/>
              </w:rPr>
              <w:t xml:space="preserve"> </w:t>
            </w:r>
          </w:p>
          <w:p w14:paraId="2351B152" w14:textId="17C27820" w:rsidR="00ED5C73" w:rsidRDefault="0057653B" w:rsidP="00FA1B27">
            <w:pPr>
              <w:rPr>
                <w:szCs w:val="21"/>
              </w:rPr>
            </w:pPr>
            <w:r w:rsidRPr="00444D52">
              <w:rPr>
                <w:rFonts w:hint="eastAsia"/>
                <w:szCs w:val="21"/>
              </w:rPr>
              <w:t>NAC</w:t>
            </w:r>
            <w:r w:rsidR="00A56859">
              <w:rPr>
                <w:rFonts w:hint="eastAsia"/>
                <w:szCs w:val="21"/>
              </w:rPr>
              <w:t>会長</w:t>
            </w:r>
          </w:p>
          <w:p w14:paraId="100C58BB" w14:textId="77777777" w:rsidR="00ED5C73" w:rsidRDefault="00ED5C73" w:rsidP="005E6541">
            <w:pPr>
              <w:rPr>
                <w:szCs w:val="21"/>
              </w:rPr>
            </w:pPr>
          </w:p>
          <w:p w14:paraId="44B4AB6A" w14:textId="2D4982C8" w:rsidR="005E6541" w:rsidRDefault="005E6541" w:rsidP="005E6541">
            <w:pPr>
              <w:rPr>
                <w:szCs w:val="21"/>
              </w:rPr>
            </w:pPr>
            <w:r>
              <w:rPr>
                <w:rFonts w:hint="eastAsia"/>
                <w:szCs w:val="21"/>
              </w:rPr>
              <w:t>名古屋大学名誉教授</w:t>
            </w:r>
          </w:p>
          <w:p w14:paraId="6045209B" w14:textId="77777777" w:rsidR="007862DB" w:rsidRDefault="00C91A9B" w:rsidP="005E6541">
            <w:pPr>
              <w:rPr>
                <w:szCs w:val="21"/>
              </w:rPr>
            </w:pPr>
            <w:r>
              <w:rPr>
                <w:rFonts w:hint="eastAsia"/>
                <w:szCs w:val="21"/>
              </w:rPr>
              <w:t>プラスチック資源循環促進</w:t>
            </w:r>
            <w:r w:rsidR="005E6541">
              <w:rPr>
                <w:rFonts w:hint="eastAsia"/>
                <w:szCs w:val="21"/>
              </w:rPr>
              <w:t>委員会</w:t>
            </w:r>
          </w:p>
          <w:p w14:paraId="23044610" w14:textId="5700BA5E" w:rsidR="005E6541" w:rsidRDefault="005E6541" w:rsidP="005E6541">
            <w:pPr>
              <w:rPr>
                <w:szCs w:val="21"/>
              </w:rPr>
            </w:pPr>
            <w:r>
              <w:rPr>
                <w:rFonts w:hint="eastAsia"/>
                <w:szCs w:val="21"/>
              </w:rPr>
              <w:t>委員長</w:t>
            </w:r>
            <w:r w:rsidR="00C91A9B">
              <w:rPr>
                <w:rFonts w:hint="eastAsia"/>
                <w:szCs w:val="21"/>
              </w:rPr>
              <w:t xml:space="preserve">　</w:t>
            </w:r>
            <w:r>
              <w:rPr>
                <w:rFonts w:hint="eastAsia"/>
                <w:szCs w:val="21"/>
              </w:rPr>
              <w:t>竹谷　裕之</w:t>
            </w:r>
            <w:r w:rsidR="004E79E7">
              <w:rPr>
                <w:rFonts w:hint="eastAsia"/>
                <w:szCs w:val="21"/>
              </w:rPr>
              <w:t xml:space="preserve">　様</w:t>
            </w:r>
          </w:p>
          <w:p w14:paraId="0EE5D0AC" w14:textId="77777777" w:rsidR="007862DB" w:rsidRDefault="007862DB" w:rsidP="00775E91">
            <w:pPr>
              <w:rPr>
                <w:szCs w:val="21"/>
              </w:rPr>
            </w:pPr>
          </w:p>
          <w:p w14:paraId="7502AA0E" w14:textId="5D2A97D4" w:rsidR="00775E91" w:rsidRDefault="00FA1B27" w:rsidP="00775E91">
            <w:pPr>
              <w:rPr>
                <w:szCs w:val="21"/>
              </w:rPr>
            </w:pPr>
            <w:r>
              <w:rPr>
                <w:rFonts w:hint="eastAsia"/>
                <w:szCs w:val="21"/>
              </w:rPr>
              <w:t>農水省</w:t>
            </w:r>
            <w:r w:rsidR="00043F16">
              <w:rPr>
                <w:rFonts w:hint="eastAsia"/>
                <w:szCs w:val="21"/>
              </w:rPr>
              <w:t xml:space="preserve">　</w:t>
            </w:r>
            <w:r w:rsidR="00A92740">
              <w:rPr>
                <w:rFonts w:hint="eastAsia"/>
                <w:szCs w:val="21"/>
              </w:rPr>
              <w:t>農産</w:t>
            </w:r>
            <w:r>
              <w:rPr>
                <w:rFonts w:hint="eastAsia"/>
                <w:szCs w:val="21"/>
              </w:rPr>
              <w:t>局</w:t>
            </w:r>
            <w:r w:rsidR="00775E91">
              <w:rPr>
                <w:rFonts w:hint="eastAsia"/>
                <w:szCs w:val="21"/>
              </w:rPr>
              <w:t xml:space="preserve">　</w:t>
            </w:r>
            <w:r>
              <w:rPr>
                <w:rFonts w:hint="eastAsia"/>
                <w:szCs w:val="21"/>
              </w:rPr>
              <w:t>園芸作物課</w:t>
            </w:r>
          </w:p>
          <w:p w14:paraId="1AFE8363" w14:textId="047C9DAD" w:rsidR="00F17E4A" w:rsidRDefault="00F17E4A" w:rsidP="00775E91">
            <w:pPr>
              <w:rPr>
                <w:szCs w:val="21"/>
              </w:rPr>
            </w:pPr>
            <w:r>
              <w:rPr>
                <w:rFonts w:hint="eastAsia"/>
                <w:sz w:val="22"/>
                <w:szCs w:val="22"/>
              </w:rPr>
              <w:t>花き産業・施設園芸振興室</w:t>
            </w:r>
          </w:p>
          <w:p w14:paraId="63810FB3" w14:textId="1CA97063" w:rsidR="00775E91" w:rsidRDefault="00A92740" w:rsidP="00775E91">
            <w:pPr>
              <w:rPr>
                <w:szCs w:val="21"/>
              </w:rPr>
            </w:pPr>
            <w:r>
              <w:rPr>
                <w:rFonts w:hint="eastAsia"/>
                <w:szCs w:val="21"/>
              </w:rPr>
              <w:t xml:space="preserve">課長補佐　</w:t>
            </w:r>
            <w:r w:rsidR="005C6C0B">
              <w:rPr>
                <w:rFonts w:hint="eastAsia"/>
                <w:szCs w:val="21"/>
              </w:rPr>
              <w:t>児島</w:t>
            </w:r>
            <w:r>
              <w:rPr>
                <w:rFonts w:hint="eastAsia"/>
                <w:szCs w:val="21"/>
              </w:rPr>
              <w:t xml:space="preserve">　</w:t>
            </w:r>
            <w:r w:rsidR="005C6C0B">
              <w:rPr>
                <w:rFonts w:hint="eastAsia"/>
                <w:szCs w:val="21"/>
              </w:rPr>
              <w:t>貴</w:t>
            </w:r>
            <w:r w:rsidR="00F2239A">
              <w:rPr>
                <w:rFonts w:hint="eastAsia"/>
                <w:szCs w:val="21"/>
              </w:rPr>
              <w:t>郎</w:t>
            </w:r>
            <w:r>
              <w:rPr>
                <w:rFonts w:hint="eastAsia"/>
                <w:szCs w:val="21"/>
              </w:rPr>
              <w:t xml:space="preserve">　</w:t>
            </w:r>
            <w:r w:rsidR="00775E91">
              <w:rPr>
                <w:rFonts w:hint="eastAsia"/>
                <w:szCs w:val="21"/>
              </w:rPr>
              <w:t>様</w:t>
            </w:r>
          </w:p>
          <w:p w14:paraId="3286094D" w14:textId="5DFC57C9" w:rsidR="00D24247" w:rsidRDefault="00D24247" w:rsidP="0057653B">
            <w:pPr>
              <w:rPr>
                <w:szCs w:val="21"/>
              </w:rPr>
            </w:pPr>
          </w:p>
          <w:p w14:paraId="0DA9B700" w14:textId="77777777" w:rsidR="00DB2CC1" w:rsidRDefault="00A92740" w:rsidP="00954DEC">
            <w:r>
              <w:rPr>
                <w:rFonts w:hint="eastAsia"/>
              </w:rPr>
              <w:t xml:space="preserve">環境省　</w:t>
            </w:r>
            <w:r w:rsidR="00954DEC">
              <w:rPr>
                <w:rFonts w:hint="eastAsia"/>
              </w:rPr>
              <w:t>環境再生・資源循環局</w:t>
            </w:r>
            <w:r w:rsidR="00954DEC">
              <w:rPr>
                <w:rFonts w:hint="eastAsia"/>
              </w:rPr>
              <w:t xml:space="preserve"> </w:t>
            </w:r>
            <w:r w:rsidR="00954DEC">
              <w:rPr>
                <w:rFonts w:hint="eastAsia"/>
              </w:rPr>
              <w:t>総務課</w:t>
            </w:r>
            <w:r w:rsidR="00954DEC">
              <w:rPr>
                <w:rFonts w:hint="eastAsia"/>
              </w:rPr>
              <w:t xml:space="preserve"> </w:t>
            </w:r>
            <w:r w:rsidR="00954DEC">
              <w:rPr>
                <w:rFonts w:hint="eastAsia"/>
              </w:rPr>
              <w:t>容器包装・プラスチック資源循環室</w:t>
            </w:r>
          </w:p>
          <w:p w14:paraId="4E16D5AE" w14:textId="0FD1CC7E" w:rsidR="00DB2CC1" w:rsidRDefault="00954DEC" w:rsidP="00954DEC">
            <w:r>
              <w:rPr>
                <w:rFonts w:hint="eastAsia"/>
              </w:rPr>
              <w:t xml:space="preserve"> </w:t>
            </w:r>
            <w:r>
              <w:rPr>
                <w:rFonts w:hint="eastAsia"/>
              </w:rPr>
              <w:t>室長補佐　朽網</w:t>
            </w:r>
            <w:r>
              <w:rPr>
                <w:rFonts w:hint="eastAsia"/>
              </w:rPr>
              <w:t xml:space="preserve"> </w:t>
            </w:r>
            <w:r>
              <w:rPr>
                <w:rFonts w:hint="eastAsia"/>
              </w:rPr>
              <w:t>道徳</w:t>
            </w:r>
            <w:r w:rsidR="00DB2CC1">
              <w:rPr>
                <w:rFonts w:hint="eastAsia"/>
              </w:rPr>
              <w:t xml:space="preserve">　様</w:t>
            </w:r>
          </w:p>
          <w:p w14:paraId="477D2AC0" w14:textId="60C3AED4" w:rsidR="00954DEC" w:rsidRDefault="00954DEC" w:rsidP="00DB2CC1">
            <w:pPr>
              <w:ind w:firstLineChars="400" w:firstLine="840"/>
              <w:rPr>
                <w:kern w:val="0"/>
                <w:sz w:val="22"/>
                <w:szCs w:val="22"/>
              </w:rPr>
            </w:pPr>
            <w:r>
              <w:rPr>
                <w:rFonts w:hint="eastAsia"/>
              </w:rPr>
              <w:t>（くたみ　みちのり）</w:t>
            </w:r>
          </w:p>
          <w:p w14:paraId="0F6097CA" w14:textId="77777777" w:rsidR="00A92740" w:rsidRDefault="00A92740" w:rsidP="0057653B">
            <w:pPr>
              <w:rPr>
                <w:szCs w:val="21"/>
              </w:rPr>
            </w:pPr>
          </w:p>
          <w:p w14:paraId="408120AF" w14:textId="77777777" w:rsidR="0073467F" w:rsidRDefault="0073467F" w:rsidP="0057653B">
            <w:pPr>
              <w:rPr>
                <w:szCs w:val="21"/>
              </w:rPr>
            </w:pPr>
          </w:p>
          <w:p w14:paraId="34FEC8D9" w14:textId="77777777" w:rsidR="00C10550" w:rsidRPr="005C6C0B" w:rsidRDefault="00C10550" w:rsidP="00C10550">
            <w:pPr>
              <w:rPr>
                <w:rFonts w:ascii="ＭＳ 明朝" w:hAnsi="ＭＳ 明朝"/>
                <w:szCs w:val="21"/>
              </w:rPr>
            </w:pPr>
            <w:r w:rsidRPr="005C6C0B">
              <w:rPr>
                <w:rFonts w:ascii="ＭＳ 明朝" w:hAnsi="ＭＳ 明朝" w:hint="eastAsia"/>
                <w:szCs w:val="21"/>
              </w:rPr>
              <w:t>株式会社オガワエコノス</w:t>
            </w:r>
          </w:p>
          <w:p w14:paraId="2AE4976B" w14:textId="77777777" w:rsidR="00C10550" w:rsidRPr="005C6C0B" w:rsidRDefault="00C10550" w:rsidP="00C10550">
            <w:pPr>
              <w:rPr>
                <w:rFonts w:ascii="ＭＳ 明朝" w:hAnsi="ＭＳ 明朝"/>
                <w:szCs w:val="21"/>
              </w:rPr>
            </w:pPr>
            <w:r w:rsidRPr="005C6C0B">
              <w:rPr>
                <w:rFonts w:ascii="ＭＳ 明朝" w:hAnsi="ＭＳ 明朝" w:hint="eastAsia"/>
                <w:szCs w:val="21"/>
              </w:rPr>
              <w:t xml:space="preserve">ソリューション営業部　</w:t>
            </w:r>
          </w:p>
          <w:p w14:paraId="7F97F9B7" w14:textId="58E8C8FA" w:rsidR="00C10550" w:rsidRPr="005C6C0B" w:rsidRDefault="00C10550" w:rsidP="00C10550">
            <w:pPr>
              <w:rPr>
                <w:rFonts w:ascii="ＭＳ 明朝" w:hAnsi="ＭＳ 明朝" w:cs="Arial"/>
                <w:szCs w:val="21"/>
              </w:rPr>
            </w:pPr>
            <w:r w:rsidRPr="005C6C0B">
              <w:rPr>
                <w:rFonts w:ascii="ＭＳ 明朝" w:hAnsi="ＭＳ 明朝" w:hint="eastAsia"/>
                <w:szCs w:val="21"/>
              </w:rPr>
              <w:t>部長　横山　友和　様</w:t>
            </w:r>
          </w:p>
          <w:p w14:paraId="735F628E" w14:textId="77777777" w:rsidR="00C10550" w:rsidRDefault="00C10550" w:rsidP="003D07BA">
            <w:pPr>
              <w:rPr>
                <w:szCs w:val="21"/>
              </w:rPr>
            </w:pPr>
          </w:p>
          <w:p w14:paraId="059F1C82" w14:textId="051E3838" w:rsidR="00FD7B24" w:rsidRDefault="000A7218" w:rsidP="003D07BA">
            <w:pPr>
              <w:rPr>
                <w:szCs w:val="21"/>
              </w:rPr>
            </w:pPr>
            <w:r>
              <w:rPr>
                <w:rFonts w:hint="eastAsia"/>
                <w:szCs w:val="21"/>
              </w:rPr>
              <w:t>N</w:t>
            </w:r>
            <w:r>
              <w:rPr>
                <w:szCs w:val="21"/>
              </w:rPr>
              <w:t>AC</w:t>
            </w:r>
            <w:r>
              <w:rPr>
                <w:rFonts w:hint="eastAsia"/>
                <w:szCs w:val="21"/>
              </w:rPr>
              <w:t>事務局</w:t>
            </w:r>
          </w:p>
          <w:p w14:paraId="170BC98E" w14:textId="72C834D1" w:rsidR="003D07BA" w:rsidRDefault="00FD7B24" w:rsidP="003D07BA">
            <w:pPr>
              <w:rPr>
                <w:szCs w:val="21"/>
              </w:rPr>
            </w:pPr>
            <w:r>
              <w:rPr>
                <w:rFonts w:hint="eastAsia"/>
                <w:szCs w:val="21"/>
              </w:rPr>
              <w:t>及び</w:t>
            </w:r>
            <w:r w:rsidR="003D07BA">
              <w:rPr>
                <w:rFonts w:hint="eastAsia"/>
                <w:szCs w:val="21"/>
              </w:rPr>
              <w:t>出席されている関係団体</w:t>
            </w:r>
          </w:p>
          <w:p w14:paraId="3A4017BD" w14:textId="77777777" w:rsidR="00C11EF7" w:rsidRDefault="00C11EF7" w:rsidP="003D07BA">
            <w:pPr>
              <w:rPr>
                <w:szCs w:val="21"/>
              </w:rPr>
            </w:pPr>
          </w:p>
          <w:p w14:paraId="3C998DE8" w14:textId="77777777" w:rsidR="007862DB" w:rsidRDefault="007862DB" w:rsidP="003D07BA">
            <w:pPr>
              <w:rPr>
                <w:szCs w:val="21"/>
              </w:rPr>
            </w:pPr>
          </w:p>
          <w:p w14:paraId="005CD30D" w14:textId="77777777" w:rsidR="00FD7B24" w:rsidRDefault="00FD7B24" w:rsidP="003D07BA">
            <w:pPr>
              <w:rPr>
                <w:szCs w:val="21"/>
              </w:rPr>
            </w:pPr>
          </w:p>
          <w:p w14:paraId="1D1B6334" w14:textId="77777777" w:rsidR="00C11EF7" w:rsidRDefault="00193235" w:rsidP="003D07BA">
            <w:pPr>
              <w:rPr>
                <w:szCs w:val="21"/>
              </w:rPr>
            </w:pPr>
            <w:r>
              <w:rPr>
                <w:rFonts w:hint="eastAsia"/>
                <w:szCs w:val="21"/>
              </w:rPr>
              <w:t>立食</w:t>
            </w:r>
          </w:p>
          <w:p w14:paraId="47DB8E9E" w14:textId="6D48CE33" w:rsidR="007862DB" w:rsidRPr="00444D52" w:rsidRDefault="007862DB" w:rsidP="003D07BA">
            <w:pPr>
              <w:rPr>
                <w:szCs w:val="21"/>
              </w:rPr>
            </w:pPr>
          </w:p>
        </w:tc>
      </w:tr>
    </w:tbl>
    <w:p w14:paraId="58DCBBFC" w14:textId="77777777" w:rsidR="00D24247" w:rsidRDefault="00D24247" w:rsidP="007A73C4">
      <w:pPr>
        <w:rPr>
          <w:sz w:val="24"/>
        </w:rPr>
      </w:pPr>
    </w:p>
    <w:p w14:paraId="2724A45D" w14:textId="23570568" w:rsidR="007A73C4" w:rsidRPr="007862DB" w:rsidRDefault="007A73C4" w:rsidP="0041535E">
      <w:pPr>
        <w:ind w:firstLineChars="1700" w:firstLine="4096"/>
        <w:rPr>
          <w:b/>
          <w:bCs/>
          <w:sz w:val="24"/>
        </w:rPr>
      </w:pPr>
      <w:r w:rsidRPr="007862DB">
        <w:rPr>
          <w:rFonts w:hint="eastAsia"/>
          <w:b/>
          <w:bCs/>
          <w:sz w:val="24"/>
        </w:rPr>
        <w:t>TKP</w:t>
      </w:r>
      <w:r w:rsidRPr="007862DB">
        <w:rPr>
          <w:rFonts w:hint="eastAsia"/>
          <w:b/>
          <w:bCs/>
          <w:sz w:val="24"/>
        </w:rPr>
        <w:t>東京駅</w:t>
      </w:r>
      <w:r w:rsidR="00C10550">
        <w:rPr>
          <w:rFonts w:hint="eastAsia"/>
          <w:b/>
          <w:bCs/>
          <w:sz w:val="24"/>
        </w:rPr>
        <w:t>大手町</w:t>
      </w:r>
      <w:r w:rsidRPr="007862DB">
        <w:rPr>
          <w:rFonts w:hint="eastAsia"/>
          <w:b/>
          <w:bCs/>
          <w:sz w:val="24"/>
        </w:rPr>
        <w:t>セントラルカンファレンスセンター</w:t>
      </w:r>
    </w:p>
    <w:p w14:paraId="43C25A41" w14:textId="64F54B82" w:rsidR="007A73C4" w:rsidRPr="005622C0" w:rsidRDefault="007A73C4" w:rsidP="007A73C4">
      <w:pPr>
        <w:rPr>
          <w:b/>
          <w:bCs/>
          <w:sz w:val="24"/>
        </w:rPr>
      </w:pPr>
      <w:r>
        <w:rPr>
          <w:rFonts w:hint="eastAsia"/>
          <w:sz w:val="24"/>
        </w:rPr>
        <w:t xml:space="preserve">　　　</w:t>
      </w:r>
      <w:r w:rsidR="007862DB">
        <w:rPr>
          <w:rFonts w:hint="eastAsia"/>
          <w:sz w:val="24"/>
        </w:rPr>
        <w:t xml:space="preserve"> </w:t>
      </w:r>
      <w:r w:rsidR="007862DB">
        <w:rPr>
          <w:sz w:val="24"/>
        </w:rPr>
        <w:t xml:space="preserve">                        </w:t>
      </w:r>
      <w:r w:rsidR="0041535E">
        <w:rPr>
          <w:sz w:val="24"/>
        </w:rPr>
        <w:t xml:space="preserve">  </w:t>
      </w:r>
      <w:r w:rsidR="005622C0" w:rsidRPr="005622C0">
        <w:rPr>
          <w:rFonts w:ascii="Arial" w:hAnsi="Arial" w:cs="Arial"/>
          <w:b/>
          <w:bCs/>
          <w:color w:val="333333"/>
          <w:spacing w:val="8"/>
          <w:sz w:val="24"/>
          <w:shd w:val="clear" w:color="auto" w:fill="FFFFFF"/>
        </w:rPr>
        <w:t>東京都千代田区大手町１</w:t>
      </w:r>
      <w:r w:rsidR="005622C0" w:rsidRPr="005622C0">
        <w:rPr>
          <w:rFonts w:ascii="Arial" w:hAnsi="Arial" w:cs="Arial"/>
          <w:b/>
          <w:bCs/>
          <w:color w:val="333333"/>
          <w:spacing w:val="8"/>
          <w:sz w:val="24"/>
          <w:shd w:val="clear" w:color="auto" w:fill="FFFFFF"/>
        </w:rPr>
        <w:t>-8-1 KDDI</w:t>
      </w:r>
      <w:r w:rsidR="005622C0" w:rsidRPr="005622C0">
        <w:rPr>
          <w:rFonts w:ascii="Arial" w:hAnsi="Arial" w:cs="Arial"/>
          <w:b/>
          <w:bCs/>
          <w:color w:val="333333"/>
          <w:spacing w:val="8"/>
          <w:sz w:val="24"/>
          <w:shd w:val="clear" w:color="auto" w:fill="FFFFFF"/>
        </w:rPr>
        <w:t>大手町ビル</w:t>
      </w:r>
      <w:r w:rsidR="005622C0" w:rsidRPr="005622C0">
        <w:rPr>
          <w:rFonts w:ascii="Arial" w:hAnsi="Arial" w:cs="Arial"/>
          <w:b/>
          <w:bCs/>
          <w:color w:val="333333"/>
          <w:spacing w:val="8"/>
          <w:sz w:val="24"/>
          <w:shd w:val="clear" w:color="auto" w:fill="FFFFFF"/>
        </w:rPr>
        <w:t xml:space="preserve"> 22</w:t>
      </w:r>
      <w:r w:rsidR="005622C0" w:rsidRPr="005622C0">
        <w:rPr>
          <w:rFonts w:ascii="Arial" w:hAnsi="Arial" w:cs="Arial"/>
          <w:b/>
          <w:bCs/>
          <w:color w:val="333333"/>
          <w:spacing w:val="8"/>
          <w:sz w:val="24"/>
          <w:shd w:val="clear" w:color="auto" w:fill="FFFFFF"/>
        </w:rPr>
        <w:t>階</w:t>
      </w:r>
    </w:p>
    <w:p w14:paraId="120D3A9F" w14:textId="09C3DD26" w:rsidR="007A73C4" w:rsidRDefault="007A73C4" w:rsidP="007A73C4">
      <w:pPr>
        <w:rPr>
          <w:b/>
          <w:bCs/>
          <w:sz w:val="24"/>
        </w:rPr>
      </w:pPr>
      <w:r w:rsidRPr="000257E9">
        <w:rPr>
          <w:rFonts w:hint="eastAsia"/>
          <w:b/>
          <w:bCs/>
          <w:sz w:val="24"/>
        </w:rPr>
        <w:t xml:space="preserve">　　　　</w:t>
      </w:r>
      <w:r w:rsidR="007862DB">
        <w:rPr>
          <w:rFonts w:hint="eastAsia"/>
          <w:b/>
          <w:bCs/>
          <w:sz w:val="24"/>
        </w:rPr>
        <w:t xml:space="preserve"> </w:t>
      </w:r>
      <w:r w:rsidR="007862DB">
        <w:rPr>
          <w:b/>
          <w:bCs/>
          <w:sz w:val="24"/>
        </w:rPr>
        <w:t xml:space="preserve">                     </w:t>
      </w:r>
      <w:r w:rsidR="0041535E">
        <w:rPr>
          <w:b/>
          <w:bCs/>
          <w:sz w:val="24"/>
        </w:rPr>
        <w:t xml:space="preserve">   </w:t>
      </w:r>
      <w:r w:rsidR="007862DB">
        <w:rPr>
          <w:b/>
          <w:bCs/>
          <w:sz w:val="24"/>
        </w:rPr>
        <w:t xml:space="preserve"> </w:t>
      </w:r>
      <w:r w:rsidRPr="000257E9">
        <w:rPr>
          <w:rFonts w:hint="eastAsia"/>
          <w:b/>
          <w:bCs/>
          <w:sz w:val="24"/>
        </w:rPr>
        <w:t>研修会：</w:t>
      </w:r>
      <w:r w:rsidR="005622C0">
        <w:rPr>
          <w:rFonts w:hint="eastAsia"/>
          <w:b/>
          <w:bCs/>
          <w:sz w:val="24"/>
        </w:rPr>
        <w:t>２２Ｆ</w:t>
      </w:r>
      <w:r w:rsidR="0041535E">
        <w:rPr>
          <w:rFonts w:hint="eastAsia"/>
          <w:b/>
          <w:bCs/>
          <w:sz w:val="24"/>
        </w:rPr>
        <w:t xml:space="preserve"> </w:t>
      </w:r>
      <w:r w:rsidR="0041535E">
        <w:rPr>
          <w:b/>
          <w:bCs/>
          <w:sz w:val="24"/>
        </w:rPr>
        <w:t xml:space="preserve"> </w:t>
      </w:r>
      <w:r w:rsidRPr="000257E9">
        <w:rPr>
          <w:rFonts w:hint="eastAsia"/>
          <w:b/>
          <w:bCs/>
          <w:sz w:val="24"/>
        </w:rPr>
        <w:t>懇親会：</w:t>
      </w:r>
      <w:r w:rsidR="005622C0">
        <w:rPr>
          <w:rFonts w:hint="eastAsia"/>
          <w:b/>
          <w:bCs/>
          <w:sz w:val="24"/>
        </w:rPr>
        <w:t>２２Ｅ</w:t>
      </w:r>
      <w:r w:rsidR="00193235">
        <w:rPr>
          <w:rFonts w:hint="eastAsia"/>
          <w:b/>
          <w:bCs/>
          <w:sz w:val="24"/>
        </w:rPr>
        <w:t>（無料）</w:t>
      </w:r>
    </w:p>
    <w:p w14:paraId="1893F69A" w14:textId="77777777" w:rsidR="00043F16" w:rsidRDefault="00043F16" w:rsidP="007A73C4">
      <w:pPr>
        <w:rPr>
          <w:sz w:val="44"/>
          <w:szCs w:val="44"/>
        </w:rPr>
      </w:pPr>
    </w:p>
    <w:p w14:paraId="7F6842B7" w14:textId="77777777" w:rsidR="00C11EF7" w:rsidRDefault="00C11EF7" w:rsidP="00C11EF7">
      <w:pPr>
        <w:rPr>
          <w:b/>
          <w:bCs/>
          <w:sz w:val="24"/>
        </w:rPr>
      </w:pPr>
    </w:p>
    <w:p w14:paraId="5DD45F57" w14:textId="13FB596D" w:rsidR="00C11EF7" w:rsidRDefault="005622C0" w:rsidP="00C11EF7">
      <w:pPr>
        <w:rPr>
          <w:b/>
          <w:bCs/>
          <w:sz w:val="24"/>
        </w:rPr>
      </w:pPr>
      <w:r>
        <w:rPr>
          <w:noProof/>
        </w:rPr>
        <w:drawing>
          <wp:inline distT="0" distB="0" distL="0" distR="0" wp14:anchorId="2CA2626C" wp14:editId="0FA6F627">
            <wp:extent cx="6768465" cy="3801391"/>
            <wp:effectExtent l="0" t="0" r="0" b="8890"/>
            <wp:docPr id="2"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8465" cy="3801391"/>
                    </a:xfrm>
                    <a:prstGeom prst="rect">
                      <a:avLst/>
                    </a:prstGeom>
                    <a:noFill/>
                    <a:ln>
                      <a:noFill/>
                    </a:ln>
                  </pic:spPr>
                </pic:pic>
              </a:graphicData>
            </a:graphic>
          </wp:inline>
        </w:drawing>
      </w:r>
    </w:p>
    <w:p w14:paraId="702DF6E6" w14:textId="2E65C37A" w:rsidR="007862DB" w:rsidRPr="004361BF" w:rsidRDefault="007862DB" w:rsidP="00C11EF7">
      <w:pPr>
        <w:rPr>
          <w:b/>
          <w:bCs/>
          <w:sz w:val="24"/>
        </w:rPr>
      </w:pPr>
    </w:p>
    <w:p w14:paraId="1108E4C8" w14:textId="5D99F0CE" w:rsidR="007862DB" w:rsidRDefault="007862DB" w:rsidP="00C11EF7">
      <w:pPr>
        <w:rPr>
          <w:b/>
          <w:bCs/>
          <w:sz w:val="24"/>
        </w:rPr>
      </w:pPr>
    </w:p>
    <w:sectPr w:rsidR="007862DB" w:rsidSect="004D7E0A">
      <w:pgSz w:w="11906" w:h="16838"/>
      <w:pgMar w:top="720" w:right="510" w:bottom="72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56B4" w14:textId="77777777" w:rsidR="00A81533" w:rsidRDefault="00A81533" w:rsidP="00843BE7">
      <w:r>
        <w:separator/>
      </w:r>
    </w:p>
  </w:endnote>
  <w:endnote w:type="continuationSeparator" w:id="0">
    <w:p w14:paraId="5312EF1B" w14:textId="77777777" w:rsidR="00A81533" w:rsidRDefault="00A81533" w:rsidP="0084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A97" w14:textId="77777777" w:rsidR="00A81533" w:rsidRDefault="00A81533" w:rsidP="00843BE7">
      <w:r>
        <w:separator/>
      </w:r>
    </w:p>
  </w:footnote>
  <w:footnote w:type="continuationSeparator" w:id="0">
    <w:p w14:paraId="30D6DA5A" w14:textId="77777777" w:rsidR="00A81533" w:rsidRDefault="00A81533" w:rsidP="0084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4B"/>
    <w:rsid w:val="000025B3"/>
    <w:rsid w:val="00020F22"/>
    <w:rsid w:val="00043F16"/>
    <w:rsid w:val="00062967"/>
    <w:rsid w:val="00071C56"/>
    <w:rsid w:val="000812B7"/>
    <w:rsid w:val="00082422"/>
    <w:rsid w:val="0009203B"/>
    <w:rsid w:val="000A1B12"/>
    <w:rsid w:val="000A24D6"/>
    <w:rsid w:val="000A3D67"/>
    <w:rsid w:val="000A7218"/>
    <w:rsid w:val="000B606B"/>
    <w:rsid w:val="000C4185"/>
    <w:rsid w:val="000D1786"/>
    <w:rsid w:val="000E119D"/>
    <w:rsid w:val="000F55BE"/>
    <w:rsid w:val="000F7955"/>
    <w:rsid w:val="00102DA2"/>
    <w:rsid w:val="00105315"/>
    <w:rsid w:val="001059C5"/>
    <w:rsid w:val="00111E05"/>
    <w:rsid w:val="00141D82"/>
    <w:rsid w:val="00147253"/>
    <w:rsid w:val="00154E49"/>
    <w:rsid w:val="00176C85"/>
    <w:rsid w:val="00177A2F"/>
    <w:rsid w:val="00193235"/>
    <w:rsid w:val="001A17E0"/>
    <w:rsid w:val="001B055D"/>
    <w:rsid w:val="001C662D"/>
    <w:rsid w:val="001C7B9D"/>
    <w:rsid w:val="001E299C"/>
    <w:rsid w:val="001E5078"/>
    <w:rsid w:val="001F0B87"/>
    <w:rsid w:val="002051CD"/>
    <w:rsid w:val="00214EA7"/>
    <w:rsid w:val="002244EA"/>
    <w:rsid w:val="0023118A"/>
    <w:rsid w:val="00231F46"/>
    <w:rsid w:val="002352B8"/>
    <w:rsid w:val="002442F3"/>
    <w:rsid w:val="00244398"/>
    <w:rsid w:val="00244871"/>
    <w:rsid w:val="0024657D"/>
    <w:rsid w:val="002555BB"/>
    <w:rsid w:val="00255964"/>
    <w:rsid w:val="00260F15"/>
    <w:rsid w:val="002657FA"/>
    <w:rsid w:val="002675AC"/>
    <w:rsid w:val="00285D59"/>
    <w:rsid w:val="00287611"/>
    <w:rsid w:val="002967A4"/>
    <w:rsid w:val="002A7162"/>
    <w:rsid w:val="002B4876"/>
    <w:rsid w:val="002C4E39"/>
    <w:rsid w:val="002D01D4"/>
    <w:rsid w:val="002D224A"/>
    <w:rsid w:val="002D5FAD"/>
    <w:rsid w:val="002D7B00"/>
    <w:rsid w:val="002F623E"/>
    <w:rsid w:val="0030352A"/>
    <w:rsid w:val="00331728"/>
    <w:rsid w:val="003651A6"/>
    <w:rsid w:val="00396A9F"/>
    <w:rsid w:val="003B68D2"/>
    <w:rsid w:val="003B7C66"/>
    <w:rsid w:val="003C1029"/>
    <w:rsid w:val="003C2656"/>
    <w:rsid w:val="003C3DA1"/>
    <w:rsid w:val="003D07BA"/>
    <w:rsid w:val="003D0DBA"/>
    <w:rsid w:val="003E1440"/>
    <w:rsid w:val="003F5082"/>
    <w:rsid w:val="00402C89"/>
    <w:rsid w:val="00407035"/>
    <w:rsid w:val="0041535E"/>
    <w:rsid w:val="00434B76"/>
    <w:rsid w:val="004361BF"/>
    <w:rsid w:val="004438A5"/>
    <w:rsid w:val="00446FD3"/>
    <w:rsid w:val="00452C09"/>
    <w:rsid w:val="00457D84"/>
    <w:rsid w:val="00460529"/>
    <w:rsid w:val="004632CB"/>
    <w:rsid w:val="0046457B"/>
    <w:rsid w:val="00472356"/>
    <w:rsid w:val="004B6B21"/>
    <w:rsid w:val="004C3053"/>
    <w:rsid w:val="004C7035"/>
    <w:rsid w:val="004D7E0A"/>
    <w:rsid w:val="004E0BF8"/>
    <w:rsid w:val="004E79E7"/>
    <w:rsid w:val="005109B6"/>
    <w:rsid w:val="00525185"/>
    <w:rsid w:val="005622C0"/>
    <w:rsid w:val="00565884"/>
    <w:rsid w:val="00567061"/>
    <w:rsid w:val="0057653B"/>
    <w:rsid w:val="005769A7"/>
    <w:rsid w:val="00582B94"/>
    <w:rsid w:val="005901AF"/>
    <w:rsid w:val="00593B39"/>
    <w:rsid w:val="00596E26"/>
    <w:rsid w:val="005A2E37"/>
    <w:rsid w:val="005C6C0B"/>
    <w:rsid w:val="005E6541"/>
    <w:rsid w:val="00601B32"/>
    <w:rsid w:val="0061366F"/>
    <w:rsid w:val="00613C3A"/>
    <w:rsid w:val="00614EC5"/>
    <w:rsid w:val="00621955"/>
    <w:rsid w:val="00623194"/>
    <w:rsid w:val="00634B72"/>
    <w:rsid w:val="00640563"/>
    <w:rsid w:val="00653609"/>
    <w:rsid w:val="00653780"/>
    <w:rsid w:val="00656669"/>
    <w:rsid w:val="0065740A"/>
    <w:rsid w:val="00666B97"/>
    <w:rsid w:val="0066764C"/>
    <w:rsid w:val="006771E9"/>
    <w:rsid w:val="006A1C7E"/>
    <w:rsid w:val="006A3BC7"/>
    <w:rsid w:val="006A5B41"/>
    <w:rsid w:val="006A6818"/>
    <w:rsid w:val="006B5AF6"/>
    <w:rsid w:val="006C646F"/>
    <w:rsid w:val="006E2D9C"/>
    <w:rsid w:val="00707B02"/>
    <w:rsid w:val="00711730"/>
    <w:rsid w:val="007228E3"/>
    <w:rsid w:val="00732A76"/>
    <w:rsid w:val="0073467F"/>
    <w:rsid w:val="00741977"/>
    <w:rsid w:val="007424FF"/>
    <w:rsid w:val="00746BA6"/>
    <w:rsid w:val="007539CC"/>
    <w:rsid w:val="00763FA1"/>
    <w:rsid w:val="00766A7F"/>
    <w:rsid w:val="007703AB"/>
    <w:rsid w:val="00775E91"/>
    <w:rsid w:val="00783733"/>
    <w:rsid w:val="007862DB"/>
    <w:rsid w:val="007A73C4"/>
    <w:rsid w:val="007C3960"/>
    <w:rsid w:val="007D0F64"/>
    <w:rsid w:val="007D74B1"/>
    <w:rsid w:val="007E78EF"/>
    <w:rsid w:val="00822FFA"/>
    <w:rsid w:val="00826E79"/>
    <w:rsid w:val="00843BE7"/>
    <w:rsid w:val="008526E9"/>
    <w:rsid w:val="00852E60"/>
    <w:rsid w:val="008567E8"/>
    <w:rsid w:val="008D0E5E"/>
    <w:rsid w:val="008D2A92"/>
    <w:rsid w:val="008D2BFB"/>
    <w:rsid w:val="008D42D8"/>
    <w:rsid w:val="008E5208"/>
    <w:rsid w:val="008F00A9"/>
    <w:rsid w:val="0090135C"/>
    <w:rsid w:val="00954DEC"/>
    <w:rsid w:val="00972A38"/>
    <w:rsid w:val="009749D6"/>
    <w:rsid w:val="009850F0"/>
    <w:rsid w:val="00990178"/>
    <w:rsid w:val="00995607"/>
    <w:rsid w:val="009C090C"/>
    <w:rsid w:val="009D522B"/>
    <w:rsid w:val="009E759E"/>
    <w:rsid w:val="00A028D8"/>
    <w:rsid w:val="00A32BA0"/>
    <w:rsid w:val="00A376BC"/>
    <w:rsid w:val="00A42928"/>
    <w:rsid w:val="00A477AE"/>
    <w:rsid w:val="00A56859"/>
    <w:rsid w:val="00A70B0A"/>
    <w:rsid w:val="00A81533"/>
    <w:rsid w:val="00A84650"/>
    <w:rsid w:val="00A92740"/>
    <w:rsid w:val="00A97763"/>
    <w:rsid w:val="00AC4A0C"/>
    <w:rsid w:val="00AD2DD6"/>
    <w:rsid w:val="00AF1654"/>
    <w:rsid w:val="00AF69A7"/>
    <w:rsid w:val="00B11A63"/>
    <w:rsid w:val="00B173EB"/>
    <w:rsid w:val="00B25793"/>
    <w:rsid w:val="00B403F2"/>
    <w:rsid w:val="00B43A6B"/>
    <w:rsid w:val="00B57A55"/>
    <w:rsid w:val="00B9285D"/>
    <w:rsid w:val="00BA7A4F"/>
    <w:rsid w:val="00BB5EB0"/>
    <w:rsid w:val="00BB6307"/>
    <w:rsid w:val="00BD005F"/>
    <w:rsid w:val="00BF49A6"/>
    <w:rsid w:val="00C10550"/>
    <w:rsid w:val="00C11EF7"/>
    <w:rsid w:val="00C31192"/>
    <w:rsid w:val="00C31514"/>
    <w:rsid w:val="00C376AB"/>
    <w:rsid w:val="00C54A68"/>
    <w:rsid w:val="00C62C55"/>
    <w:rsid w:val="00C751A1"/>
    <w:rsid w:val="00C8614B"/>
    <w:rsid w:val="00C91A9B"/>
    <w:rsid w:val="00CC0F98"/>
    <w:rsid w:val="00CD29EB"/>
    <w:rsid w:val="00CD521B"/>
    <w:rsid w:val="00CE3D16"/>
    <w:rsid w:val="00CE4ECD"/>
    <w:rsid w:val="00CF295E"/>
    <w:rsid w:val="00D0310B"/>
    <w:rsid w:val="00D053CB"/>
    <w:rsid w:val="00D24247"/>
    <w:rsid w:val="00D64863"/>
    <w:rsid w:val="00D64DDE"/>
    <w:rsid w:val="00D674F7"/>
    <w:rsid w:val="00D84877"/>
    <w:rsid w:val="00DA1E94"/>
    <w:rsid w:val="00DB2CC1"/>
    <w:rsid w:val="00DB79C2"/>
    <w:rsid w:val="00DC0FD4"/>
    <w:rsid w:val="00DD56D4"/>
    <w:rsid w:val="00DE209A"/>
    <w:rsid w:val="00DF7AB8"/>
    <w:rsid w:val="00E06843"/>
    <w:rsid w:val="00E12A4E"/>
    <w:rsid w:val="00E21639"/>
    <w:rsid w:val="00E328F0"/>
    <w:rsid w:val="00E42DB7"/>
    <w:rsid w:val="00E635B8"/>
    <w:rsid w:val="00E66B3C"/>
    <w:rsid w:val="00EA74D9"/>
    <w:rsid w:val="00EB355E"/>
    <w:rsid w:val="00EC3D77"/>
    <w:rsid w:val="00ED0B30"/>
    <w:rsid w:val="00ED3CE1"/>
    <w:rsid w:val="00ED4F60"/>
    <w:rsid w:val="00ED5C73"/>
    <w:rsid w:val="00EE59B9"/>
    <w:rsid w:val="00F001E4"/>
    <w:rsid w:val="00F14814"/>
    <w:rsid w:val="00F17E4A"/>
    <w:rsid w:val="00F2239A"/>
    <w:rsid w:val="00F34BAF"/>
    <w:rsid w:val="00F41456"/>
    <w:rsid w:val="00F43B63"/>
    <w:rsid w:val="00F470AF"/>
    <w:rsid w:val="00F60DFD"/>
    <w:rsid w:val="00F7632E"/>
    <w:rsid w:val="00F856D3"/>
    <w:rsid w:val="00FA0680"/>
    <w:rsid w:val="00FA1B27"/>
    <w:rsid w:val="00FB2E67"/>
    <w:rsid w:val="00FB57CC"/>
    <w:rsid w:val="00FC15AF"/>
    <w:rsid w:val="00FD7B24"/>
    <w:rsid w:val="00FE1C69"/>
    <w:rsid w:val="00FE4BFB"/>
    <w:rsid w:val="00FF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5CE3BE"/>
  <w15:chartTrackingRefBased/>
  <w15:docId w15:val="{DEA31811-A9B0-47E8-A88A-7965C344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1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43BE7"/>
    <w:pPr>
      <w:tabs>
        <w:tab w:val="center" w:pos="4252"/>
        <w:tab w:val="right" w:pos="8504"/>
      </w:tabs>
      <w:snapToGrid w:val="0"/>
    </w:pPr>
  </w:style>
  <w:style w:type="character" w:customStyle="1" w:styleId="a5">
    <w:name w:val="ヘッダー (文字)"/>
    <w:link w:val="a4"/>
    <w:rsid w:val="00843BE7"/>
    <w:rPr>
      <w:kern w:val="2"/>
      <w:sz w:val="21"/>
      <w:szCs w:val="24"/>
    </w:rPr>
  </w:style>
  <w:style w:type="paragraph" w:styleId="a6">
    <w:name w:val="footer"/>
    <w:basedOn w:val="a"/>
    <w:link w:val="a7"/>
    <w:rsid w:val="00843BE7"/>
    <w:pPr>
      <w:tabs>
        <w:tab w:val="center" w:pos="4252"/>
        <w:tab w:val="right" w:pos="8504"/>
      </w:tabs>
      <w:snapToGrid w:val="0"/>
    </w:pPr>
  </w:style>
  <w:style w:type="character" w:customStyle="1" w:styleId="a7">
    <w:name w:val="フッター (文字)"/>
    <w:link w:val="a6"/>
    <w:rsid w:val="00843BE7"/>
    <w:rPr>
      <w:kern w:val="2"/>
      <w:sz w:val="21"/>
      <w:szCs w:val="24"/>
    </w:rPr>
  </w:style>
  <w:style w:type="paragraph" w:styleId="a8">
    <w:name w:val="Balloon Text"/>
    <w:basedOn w:val="a"/>
    <w:link w:val="a9"/>
    <w:rsid w:val="004C3053"/>
    <w:rPr>
      <w:rFonts w:ascii="Arial" w:eastAsia="ＭＳ ゴシック" w:hAnsi="Arial"/>
      <w:sz w:val="18"/>
      <w:szCs w:val="18"/>
    </w:rPr>
  </w:style>
  <w:style w:type="character" w:customStyle="1" w:styleId="a9">
    <w:name w:val="吹き出し (文字)"/>
    <w:link w:val="a8"/>
    <w:rsid w:val="004C3053"/>
    <w:rPr>
      <w:rFonts w:ascii="Arial" w:eastAsia="ＭＳ ゴシック" w:hAnsi="Arial" w:cs="Times New Roman"/>
      <w:kern w:val="2"/>
      <w:sz w:val="18"/>
      <w:szCs w:val="18"/>
    </w:rPr>
  </w:style>
  <w:style w:type="character" w:styleId="aa">
    <w:name w:val="Hyperlink"/>
    <w:rsid w:val="00BA7A4F"/>
    <w:rPr>
      <w:color w:val="0563C1"/>
      <w:u w:val="single"/>
    </w:rPr>
  </w:style>
  <w:style w:type="paragraph" w:styleId="ab">
    <w:name w:val="Plain Text"/>
    <w:basedOn w:val="a"/>
    <w:link w:val="ac"/>
    <w:uiPriority w:val="99"/>
    <w:unhideWhenUsed/>
    <w:rsid w:val="008D2BFB"/>
    <w:pPr>
      <w:jc w:val="left"/>
    </w:pPr>
    <w:rPr>
      <w:rFonts w:ascii="Yu Gothic" w:eastAsia="Yu Gothic" w:hAnsi="Courier New" w:cs="Courier New"/>
      <w:sz w:val="22"/>
      <w:szCs w:val="22"/>
    </w:rPr>
  </w:style>
  <w:style w:type="character" w:customStyle="1" w:styleId="ac">
    <w:name w:val="書式なし (文字)"/>
    <w:basedOn w:val="a0"/>
    <w:link w:val="ab"/>
    <w:uiPriority w:val="99"/>
    <w:rsid w:val="008D2BFB"/>
    <w:rPr>
      <w:rFonts w:ascii="Yu Gothic" w:eastAsia="Yu Gothic" w:hAnsi="Courier New" w:cs="Courier New"/>
      <w:kern w:val="2"/>
      <w:sz w:val="22"/>
      <w:szCs w:val="22"/>
    </w:rPr>
  </w:style>
  <w:style w:type="paragraph" w:styleId="Web">
    <w:name w:val="Normal (Web)"/>
    <w:basedOn w:val="a"/>
    <w:uiPriority w:val="99"/>
    <w:unhideWhenUsed/>
    <w:rsid w:val="00954DEC"/>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8558">
      <w:bodyDiv w:val="1"/>
      <w:marLeft w:val="0"/>
      <w:marRight w:val="0"/>
      <w:marTop w:val="0"/>
      <w:marBottom w:val="0"/>
      <w:divBdr>
        <w:top w:val="none" w:sz="0" w:space="0" w:color="auto"/>
        <w:left w:val="none" w:sz="0" w:space="0" w:color="auto"/>
        <w:bottom w:val="none" w:sz="0" w:space="0" w:color="auto"/>
        <w:right w:val="none" w:sz="0" w:space="0" w:color="auto"/>
      </w:divBdr>
    </w:div>
    <w:div w:id="517743406">
      <w:bodyDiv w:val="1"/>
      <w:marLeft w:val="0"/>
      <w:marRight w:val="0"/>
      <w:marTop w:val="0"/>
      <w:marBottom w:val="0"/>
      <w:divBdr>
        <w:top w:val="none" w:sz="0" w:space="0" w:color="auto"/>
        <w:left w:val="none" w:sz="0" w:space="0" w:color="auto"/>
        <w:bottom w:val="none" w:sz="0" w:space="0" w:color="auto"/>
        <w:right w:val="none" w:sz="0" w:space="0" w:color="auto"/>
      </w:divBdr>
    </w:div>
    <w:div w:id="1353873634">
      <w:bodyDiv w:val="1"/>
      <w:marLeft w:val="0"/>
      <w:marRight w:val="0"/>
      <w:marTop w:val="0"/>
      <w:marBottom w:val="0"/>
      <w:divBdr>
        <w:top w:val="none" w:sz="0" w:space="0" w:color="auto"/>
        <w:left w:val="none" w:sz="0" w:space="0" w:color="auto"/>
        <w:bottom w:val="none" w:sz="0" w:space="0" w:color="auto"/>
        <w:right w:val="none" w:sz="0" w:space="0" w:color="auto"/>
      </w:divBdr>
    </w:div>
    <w:div w:id="1447853056">
      <w:bodyDiv w:val="1"/>
      <w:marLeft w:val="0"/>
      <w:marRight w:val="0"/>
      <w:marTop w:val="0"/>
      <w:marBottom w:val="0"/>
      <w:divBdr>
        <w:top w:val="none" w:sz="0" w:space="0" w:color="auto"/>
        <w:left w:val="none" w:sz="0" w:space="0" w:color="auto"/>
        <w:bottom w:val="none" w:sz="0" w:space="0" w:color="auto"/>
        <w:right w:val="none" w:sz="0" w:space="0" w:color="auto"/>
      </w:divBdr>
    </w:div>
    <w:div w:id="1689795627">
      <w:bodyDiv w:val="1"/>
      <w:marLeft w:val="0"/>
      <w:marRight w:val="0"/>
      <w:marTop w:val="0"/>
      <w:marBottom w:val="0"/>
      <w:divBdr>
        <w:top w:val="none" w:sz="0" w:space="0" w:color="auto"/>
        <w:left w:val="none" w:sz="0" w:space="0" w:color="auto"/>
        <w:bottom w:val="none" w:sz="0" w:space="0" w:color="auto"/>
        <w:right w:val="none" w:sz="0" w:space="0" w:color="auto"/>
      </w:divBdr>
    </w:div>
    <w:div w:id="20195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CEEF-E901-4CB5-9A05-14F61233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NAC講演会</vt:lpstr>
      <vt:lpstr>NAC講演会</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NAC講演会</dc:title>
  <dc:subject/>
  <dc:creator>麻生</dc:creator>
  <cp:keywords/>
  <dc:description/>
  <cp:lastModifiedBy>純一 早瀬</cp:lastModifiedBy>
  <cp:revision>5</cp:revision>
  <cp:lastPrinted>2025-01-30T05:10:00Z</cp:lastPrinted>
  <dcterms:created xsi:type="dcterms:W3CDTF">2025-01-30T05:10:00Z</dcterms:created>
  <dcterms:modified xsi:type="dcterms:W3CDTF">2025-02-12T01:45:00Z</dcterms:modified>
</cp:coreProperties>
</file>